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5497" w14:textId="5B865BF3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  <w:r w:rsidRPr="004448B9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4C824E65" wp14:editId="3E065FB8">
            <wp:extent cx="6210300" cy="1101654"/>
            <wp:effectExtent l="0" t="0" r="0" b="3810"/>
            <wp:docPr id="1859277084" name="Immagine 185927708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8642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658C05B3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350219D1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42BCCF7C" w14:textId="1E6B7FCF" w:rsidR="008154B3" w:rsidRPr="00106C86" w:rsidRDefault="008154B3" w:rsidP="008154B3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</w:pPr>
      <w:r w:rsidRPr="00106C86"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  <w:t xml:space="preserve">ALLEGATO </w:t>
      </w:r>
      <w:r w:rsidR="006529F6" w:rsidRPr="00106C86"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  <w:t>B</w:t>
      </w:r>
    </w:p>
    <w:p w14:paraId="6070AFF9" w14:textId="77777777" w:rsidR="008154B3" w:rsidRPr="008154B3" w:rsidRDefault="008154B3" w:rsidP="008154B3">
      <w:pPr>
        <w:spacing w:before="4" w:after="0" w:line="240" w:lineRule="auto"/>
        <w:ind w:right="153"/>
        <w:jc w:val="both"/>
        <w:rPr>
          <w:rFonts w:ascii="Times New Roman" w:hAnsi="Times New Roman" w:cs="Times New Roman"/>
          <w:b/>
          <w:bCs/>
          <w:color w:val="006633"/>
          <w:kern w:val="2"/>
          <w:u w:val="single"/>
          <w:lang w:eastAsia="ar-SA"/>
          <w14:ligatures w14:val="standardContextual"/>
        </w:rPr>
      </w:pPr>
    </w:p>
    <w:p w14:paraId="5E1BBAD2" w14:textId="77777777" w:rsidR="008154B3" w:rsidRPr="00C553D2" w:rsidRDefault="008154B3" w:rsidP="00103F5A">
      <w:pPr>
        <w:autoSpaceDE w:val="0"/>
        <w:spacing w:after="0" w:line="240" w:lineRule="auto"/>
        <w:ind w:left="5812" w:firstLine="708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553D2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Al Dirigente Scolastico dell’IIS Sciascia di S. Agata Militello </w:t>
      </w:r>
    </w:p>
    <w:p w14:paraId="68DB028C" w14:textId="77777777" w:rsidR="008154B3" w:rsidRPr="008154B3" w:rsidRDefault="008154B3" w:rsidP="00103F5A">
      <w:pPr>
        <w:autoSpaceDE w:val="0"/>
        <w:spacing w:after="0" w:line="240" w:lineRule="auto"/>
        <w:ind w:left="5812" w:firstLine="708"/>
        <w:jc w:val="both"/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</w:pPr>
    </w:p>
    <w:p w14:paraId="34FDA328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0168F766" w14:textId="77777777" w:rsidR="008154B3" w:rsidRPr="008154B3" w:rsidRDefault="008154B3" w:rsidP="008154B3">
      <w:pPr>
        <w:autoSpaceDE w:val="0"/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83B98E8" w14:textId="0088FEEC" w:rsidR="00C553D2" w:rsidRDefault="009139BF" w:rsidP="00C55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9139B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Domanda di partecipazione alla selezion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e per il conferimento di n. </w:t>
      </w:r>
      <w:r w:rsidR="00407380" w:rsidRPr="0040738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2</w:t>
      </w:r>
      <w:r w:rsidR="00106C86" w:rsidRPr="0040738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incarichi a docenti esperti interni/esterni nei </w:t>
      </w:r>
      <w:r w:rsidR="00ED6E98">
        <w:rPr>
          <w:rFonts w:ascii="Times New Roman" w:hAnsi="Times New Roman" w:cs="Times New Roman"/>
          <w:b/>
          <w:bCs/>
        </w:rPr>
        <w:t>Percorsi di potenziamento delle competenze di base, di motivazione e di accompagnamento di Fisica rivolti alle classi IVF e III CSA</w:t>
      </w:r>
      <w:r w:rsidR="00106C86" w:rsidRPr="0040738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  <w:r w:rsidRPr="0011103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C553D2" w:rsidRPr="00D30D25">
        <w:rPr>
          <w:rFonts w:ascii="Times New Roman" w:hAnsi="Times New Roman" w:cs="Times New Roman"/>
          <w:b/>
          <w:bCs/>
          <w14:ligatures w14:val="standardContextual"/>
        </w:rPr>
        <w:t xml:space="preserve">PIANO NAZIONALE DI RIPRESA E RESILIENZA </w:t>
      </w:r>
      <w:r w:rsidR="00C553D2" w:rsidRPr="00E767D4">
        <w:rPr>
          <w:rFonts w:ascii="Times New Roman" w:hAnsi="Times New Roman" w:cs="Times New Roman"/>
          <w:b/>
          <w:bCs/>
          <w14:ligatures w14:val="standardContextual"/>
        </w:rPr>
        <w:t>MISSIONE 4: ISTRUZIONE E RICERCA</w:t>
      </w:r>
      <w:r w:rsidR="00C553D2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C553D2" w:rsidRPr="00E767D4">
        <w:rPr>
          <w:rFonts w:ascii="Times New Roman" w:hAnsi="Times New Roman" w:cs="Times New Roman"/>
          <w:b/>
          <w:bCs/>
          <w14:ligatures w14:val="standardContextual"/>
        </w:rPr>
        <w:t>Componente 1 – Potenziamento dell’offerta dei servizi di istruzione: dagli asili nido alle Università</w:t>
      </w:r>
      <w:r w:rsidR="00C553D2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C553D2" w:rsidRPr="00E767D4">
        <w:rPr>
          <w:rFonts w:ascii="Times New Roman" w:hAnsi="Times New Roman" w:cs="Times New Roman"/>
          <w:b/>
          <w:bCs/>
          <w14:ligatures w14:val="standardContextual"/>
        </w:rPr>
        <w:t>Investimento 1.4: Intervento straordinario finalizzato alla riduzione dei divari territoriali nelle scuole secondarie di primo e di secondo grado e alla lotta alla dispersione scolastica</w:t>
      </w:r>
      <w:r w:rsidR="00C553D2">
        <w:rPr>
          <w:rFonts w:ascii="Times New Roman" w:hAnsi="Times New Roman" w:cs="Times New Roman"/>
          <w:b/>
          <w:bCs/>
          <w14:ligatures w14:val="standardContextual"/>
        </w:rPr>
        <w:t xml:space="preserve">. </w:t>
      </w:r>
      <w:r w:rsidR="00C553D2" w:rsidRPr="00E767D4">
        <w:rPr>
          <w:rFonts w:ascii="Times New Roman" w:hAnsi="Times New Roman" w:cs="Times New Roman"/>
          <w:b/>
          <w:bCs/>
          <w14:ligatures w14:val="standardContextual"/>
        </w:rPr>
        <w:t>Interventi di tutoraggio e formazione per la riduzione dei divari negli apprendimenti e il contrasto alla dispersione scolastica</w:t>
      </w:r>
      <w:r w:rsidR="00C553D2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C553D2" w:rsidRPr="00E767D4">
        <w:rPr>
          <w:rFonts w:ascii="Times New Roman" w:hAnsi="Times New Roman" w:cs="Times New Roman"/>
          <w:b/>
          <w:bCs/>
          <w14:ligatures w14:val="standardContextual"/>
        </w:rPr>
        <w:t>(D.M. 2 febbraio 2024, n. 19</w:t>
      </w:r>
      <w:r w:rsidR="00C553D2">
        <w:rPr>
          <w:rFonts w:ascii="Times New Roman" w:hAnsi="Times New Roman" w:cs="Times New Roman"/>
          <w:b/>
          <w:bCs/>
          <w14:ligatures w14:val="standardContextual"/>
        </w:rPr>
        <w:t>)</w:t>
      </w:r>
    </w:p>
    <w:p w14:paraId="7165A7E4" w14:textId="77777777" w:rsidR="00C553D2" w:rsidRDefault="00C553D2" w:rsidP="00C553D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Titolo progetto: </w:t>
      </w:r>
      <w:r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Percorsi di rinascita: accompagnamento e potenziamento per il futuro. </w:t>
      </w:r>
    </w:p>
    <w:p w14:paraId="63E6BBB8" w14:textId="77777777" w:rsidR="00C553D2" w:rsidRDefault="00C553D2" w:rsidP="00C553D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Codice Progetto:</w:t>
      </w:r>
      <w:r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</w:t>
      </w:r>
      <w:r w:rsidRPr="00E767D4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M4C1I1.4-2024-1322-P-47275</w:t>
      </w:r>
    </w:p>
    <w:p w14:paraId="25BC741C" w14:textId="77777777" w:rsidR="00C553D2" w:rsidRPr="00E767D4" w:rsidRDefault="00C553D2" w:rsidP="00C5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CUP: </w:t>
      </w:r>
      <w:r w:rsidRPr="00E767D4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I44D21001050006</w:t>
      </w:r>
    </w:p>
    <w:p w14:paraId="49BF3016" w14:textId="77777777" w:rsidR="00C553D2" w:rsidRPr="008154B3" w:rsidRDefault="00C553D2" w:rsidP="00C553D2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       </w:t>
      </w:r>
    </w:p>
    <w:p w14:paraId="7C40BB90" w14:textId="0E1A696E" w:rsidR="00C553D2" w:rsidRPr="00C553D2" w:rsidRDefault="00C553D2" w:rsidP="00C553D2">
      <w:pPr>
        <w:tabs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553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Il sottoscritto ___________________________________, in relazione alla candidatura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553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relativa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553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all’avviso di cui all’oggetto</w:t>
      </w:r>
      <w:r w:rsidR="000D1A1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per </w:t>
      </w:r>
      <w:r w:rsidR="0040738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 </w:t>
      </w:r>
      <w:r w:rsidR="00ED6E98" w:rsidRPr="00ED6E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Percorsi di potenziamento delle competenze di base, di motivazione e di accompagnamento di Fisica rivolt</w:t>
      </w:r>
      <w:r w:rsidR="00050A8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</w:t>
      </w:r>
      <w:r w:rsidR="00ED6E98" w:rsidRPr="00ED6E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alle classi IVF e III CSA per n. 16 ore per ciascuna edizione</w:t>
      </w:r>
    </w:p>
    <w:p w14:paraId="32E7AA92" w14:textId="463204B7" w:rsidR="008154B3" w:rsidRPr="00C553D2" w:rsidRDefault="00C553D2" w:rsidP="00C553D2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553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Esprime la seguente autovalutazione:</w:t>
      </w:r>
    </w:p>
    <w:p w14:paraId="271BCEDA" w14:textId="4B924A1C" w:rsidR="006529F6" w:rsidRPr="00C553D2" w:rsidRDefault="008154B3" w:rsidP="00C553D2">
      <w:pPr>
        <w:autoSpaceDE w:val="0"/>
        <w:spacing w:after="0" w:line="240" w:lineRule="auto"/>
        <w:ind w:left="2832"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      </w:t>
      </w:r>
      <w:r w:rsidR="006529F6" w:rsidRPr="009B4767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leftFromText="141" w:rightFromText="141" w:vertAnchor="text" w:horzAnchor="margin" w:tblpXSpec="center" w:tblpY="219"/>
        <w:tblW w:w="10915" w:type="dxa"/>
        <w:tblInd w:w="0" w:type="dxa"/>
        <w:tblLayout w:type="fixed"/>
        <w:tblCellMar>
          <w:top w:w="48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877"/>
        <w:gridCol w:w="926"/>
        <w:gridCol w:w="727"/>
        <w:gridCol w:w="2120"/>
        <w:gridCol w:w="992"/>
        <w:gridCol w:w="1127"/>
        <w:gridCol w:w="1146"/>
      </w:tblGrid>
      <w:tr w:rsidR="00106C86" w:rsidRPr="00EB12E5" w14:paraId="381B2FB8" w14:textId="06FEB113" w:rsidTr="00ED6E98">
        <w:trPr>
          <w:trHeight w:val="651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DBE583" w14:textId="26A9861B" w:rsidR="00106C86" w:rsidRPr="00EB12E5" w:rsidRDefault="00106C86" w:rsidP="001B092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Hlk186309455"/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CRITERI DI SELEZIONE AFFIDAMENTO INCARICHI RELATIVAMENTE AL PNRR DISPERSIONE ESPERTI INTERNI/ESTERNI II edizione</w:t>
            </w:r>
          </w:p>
        </w:tc>
      </w:tr>
      <w:tr w:rsidR="00106C86" w:rsidRPr="00EB12E5" w14:paraId="27D53AAA" w14:textId="5600DAF5" w:rsidTr="00ED6E98">
        <w:trPr>
          <w:trHeight w:val="514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D951" w14:textId="0691E537" w:rsidR="00106C86" w:rsidRPr="00EB12E5" w:rsidRDefault="00106C86" w:rsidP="001B0925">
            <w:pPr>
              <w:spacing w:after="0"/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TITOLI VALUTABILI </w:t>
            </w:r>
          </w:p>
        </w:tc>
      </w:tr>
      <w:tr w:rsidR="00106C86" w:rsidRPr="00EB12E5" w14:paraId="6BF2A181" w14:textId="288A0358" w:rsidTr="00ED6E98">
        <w:trPr>
          <w:trHeight w:val="240"/>
        </w:trPr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4AC6" w14:textId="3B2E8627" w:rsidR="00106C86" w:rsidRPr="00EB12E5" w:rsidRDefault="00106C86" w:rsidP="00106C86">
            <w:pPr>
              <w:spacing w:after="0"/>
              <w:jc w:val="both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A1. LAUREA</w:t>
            </w:r>
            <w:r w:rsidR="00CA41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IN MATEMATICA</w:t>
            </w:r>
            <w:r w:rsidR="00ED6E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/FISICA</w:t>
            </w: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(come titolo di accesso vecchio ordinamento o magistrale)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5E8E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Verrà valutata una sola laurea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3225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PUNTI</w:t>
            </w: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96FF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993B" w14:textId="76E38B7B" w:rsidR="00106C86" w:rsidRPr="00106C86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06C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Numero di riferimento del curriculum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0F66" w14:textId="2EC88F28" w:rsidR="00106C86" w:rsidRPr="00106C86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06C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Autovalutazione del candidato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17D1" w14:textId="69642545" w:rsidR="00106C86" w:rsidRPr="00106C86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06C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Valutazione della commissione </w:t>
            </w:r>
          </w:p>
        </w:tc>
      </w:tr>
      <w:tr w:rsidR="00106C86" w:rsidRPr="00EB12E5" w14:paraId="74634FCC" w14:textId="45318664" w:rsidTr="00ED6E98">
        <w:trPr>
          <w:trHeight w:val="931"/>
        </w:trPr>
        <w:tc>
          <w:tcPr>
            <w:tcW w:w="3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CF24" w14:textId="77777777" w:rsidR="00106C86" w:rsidRPr="00EB12E5" w:rsidRDefault="00106C86" w:rsidP="001B092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8CE4" w14:textId="77777777" w:rsidR="00106C86" w:rsidRPr="00EB12E5" w:rsidRDefault="00106C86" w:rsidP="001B092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E77C" w14:textId="77777777" w:rsidR="00106C86" w:rsidRPr="00ED6E98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6E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14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6606" w14:textId="77777777" w:rsidR="00106C86" w:rsidRPr="00106C86" w:rsidRDefault="00106C86" w:rsidP="00ED6E98">
            <w:pPr>
              <w:spacing w:after="0"/>
              <w:ind w:left="1"/>
              <w:jc w:val="both"/>
              <w:rPr>
                <w:sz w:val="16"/>
                <w:szCs w:val="16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110/</w:t>
            </w:r>
            <w:r w:rsidRPr="00106C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110 e LODE   p.  14 </w:t>
            </w:r>
          </w:p>
          <w:p w14:paraId="13EDD630" w14:textId="3B4463DB" w:rsidR="00106C86" w:rsidRPr="00106C86" w:rsidRDefault="00ED6E98" w:rsidP="00ED6E98">
            <w:pPr>
              <w:spacing w:after="0"/>
              <w:ind w:left="1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 </w:t>
            </w:r>
            <w:r w:rsidR="00106C86" w:rsidRPr="00106C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100/110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110/110</w:t>
            </w:r>
            <w:r w:rsidR="00106C86" w:rsidRPr="00106C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p. 12 </w:t>
            </w:r>
          </w:p>
          <w:p w14:paraId="263EB965" w14:textId="49B78B9F" w:rsidR="00106C86" w:rsidRPr="00106C86" w:rsidRDefault="00106C86" w:rsidP="00ED6E98">
            <w:pPr>
              <w:spacing w:after="0"/>
              <w:ind w:left="1"/>
              <w:jc w:val="both"/>
              <w:rPr>
                <w:sz w:val="16"/>
                <w:szCs w:val="16"/>
              </w:rPr>
            </w:pPr>
            <w:r w:rsidRPr="00106C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 80 a 99/110     p.   10 </w:t>
            </w:r>
          </w:p>
          <w:p w14:paraId="4F5B15E2" w14:textId="21741C0B" w:rsidR="00106C86" w:rsidRPr="00EB12E5" w:rsidRDefault="00106C86" w:rsidP="00ED6E98">
            <w:pPr>
              <w:spacing w:after="0"/>
              <w:ind w:left="1"/>
              <w:jc w:val="both"/>
              <w:rPr>
                <w:sz w:val="18"/>
                <w:szCs w:val="18"/>
              </w:rPr>
            </w:pPr>
            <w:r w:rsidRPr="00106C86">
              <w:rPr>
                <w:rFonts w:ascii="Times New Roman" w:eastAsia="Times New Roman" w:hAnsi="Times New Roman" w:cs="Times New Roman"/>
                <w:sz w:val="16"/>
                <w:szCs w:val="16"/>
              </w:rPr>
              <w:t>Da 66 a 79/110     p.   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CB8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19A6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7F86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36B86588" w14:textId="7311FF4F" w:rsidTr="00ED6E98">
        <w:trPr>
          <w:trHeight w:val="471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3701" w14:textId="77777777" w:rsidR="00106C86" w:rsidRPr="00EB12E5" w:rsidRDefault="00106C86" w:rsidP="001B0925">
            <w:pPr>
              <w:spacing w:after="0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A2. SECONDA LAUREA in aggiunta al titolo di accesso </w:t>
            </w: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(vecchio ordinamento o magistrale o triennale)</w:t>
            </w:r>
            <w:r w:rsidRPr="00EB12E5">
              <w:rPr>
                <w:sz w:val="18"/>
                <w:szCs w:val="18"/>
              </w:rPr>
              <w:t xml:space="preserve"> </w:t>
            </w: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D870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Verrà valutata una sola laurea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0792" w14:textId="77777777" w:rsidR="00106C86" w:rsidRPr="00ED6E98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6E9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3F70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D22D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0999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6C6B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4E6F1DEF" w14:textId="0457FBF3" w:rsidTr="00ED6E98">
        <w:trPr>
          <w:trHeight w:val="471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F4F0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A3. SUPERAMENTO CONCORSO ORDINARIO PER ESAMI E TITOLI, PER L'ACCESSO AL RUOLO DI APPARTENENZA O A RUOLI DI LIVELLO PARI O SUPERIORE A QUELLO DI APPARTENENZA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6F8E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88A7" w14:textId="77777777" w:rsidR="00106C86" w:rsidRPr="00ED6E98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D6E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685B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9866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AFBC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39CC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5B93BE95" w14:textId="65DB1A81" w:rsidTr="00ED6E98">
        <w:trPr>
          <w:trHeight w:val="929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A2AE" w14:textId="77777777" w:rsidR="00106C86" w:rsidRPr="00EB12E5" w:rsidRDefault="00106C86" w:rsidP="001B0925">
            <w:pPr>
              <w:spacing w:after="0"/>
              <w:ind w:left="2"/>
              <w:jc w:val="center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8C8D5BD" w14:textId="77777777" w:rsidR="00106C86" w:rsidRPr="00EB12E5" w:rsidRDefault="00106C86" w:rsidP="001B0925">
            <w:pPr>
              <w:spacing w:after="0"/>
              <w:ind w:right="53"/>
              <w:jc w:val="center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LE CERTIFICAZIONI e titoli culturali POSSEDUTI  </w:t>
            </w:r>
          </w:p>
          <w:p w14:paraId="1BBC760D" w14:textId="77777777" w:rsidR="00106C86" w:rsidRPr="00EB12E5" w:rsidRDefault="00106C86" w:rsidP="001B0925">
            <w:pPr>
              <w:spacing w:after="0"/>
              <w:ind w:right="56"/>
              <w:jc w:val="center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 w:color="000000"/>
              </w:rPr>
              <w:t>NELLO SPECIFICO SETTORE IN CUI SI CONCORRE</w:t>
            </w: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194A713" w14:textId="280981A7" w:rsidR="00106C86" w:rsidRPr="00EB12E5" w:rsidRDefault="00106C86" w:rsidP="001B0925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06C86" w:rsidRPr="00EB12E5" w14:paraId="58F2F3EC" w14:textId="5EDA4011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5263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B1. COMPETENZE I.C.T. CERTIFICATE RICONOSCIUTE DAL MIM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8E42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6233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31D8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762F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EEB4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C6E8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</w:tr>
      <w:tr w:rsidR="00106C86" w:rsidRPr="00EB12E5" w14:paraId="2A89AABD" w14:textId="1853A05B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75F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B2. DOTTORATO DI RICERCA COERENTE CON IL PERCORSO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1445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5F2E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punti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1F75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0493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C995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7017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</w:tr>
      <w:tr w:rsidR="00106C86" w:rsidRPr="00EB12E5" w14:paraId="5912C27F" w14:textId="12480291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E953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B3. DOTTORATO DI RICERCA NON COERENTE CON IL PERCORSO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1F1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C4FF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260E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BDCD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98B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30D7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57E01973" w14:textId="1639A2D7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730E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B4. DIPLOMA DI SPECIALIZZAZIONE POST LAUREA CON UNA DURATA MINIMA BIENNALE COERENTE CON IL PERCORSO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AFA9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BC7D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punti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D5F0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2E3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8A8E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D9F6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6163B02C" w14:textId="063E93A1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32A2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B5. DIPLOMA DI SPECIALIZZAZIONE POST LAUREA CON UNA DURATA MINIMA BIENNALE NON COERENTE CON IL PERCORSO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533C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EB3C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0663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7C7E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4B77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3220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2B0E59B8" w14:textId="3439B6AA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6845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B6. MASTER DI 1°/2° LIVELLO DIPLOMA DI SPECIALIZZAZIONE/PERFEZIONAMENTO DA 1500 ORE COERENTE CON IL PERCORSO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EDAB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815A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376E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FAEA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00C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64B6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5CD268A8" w14:textId="0D216280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AAC1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B7. MASTER DI 1°/2° LIVELLO DIPLOMA DI SPECIALIZZAZIONE/PERFEZIONAMENTO DA 1500 ORE NON COERENTE CON IL PERCORSO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8FD2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3FBC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 punti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DDF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33C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8432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8DCF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59D12564" w14:textId="466918B6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CEA6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B8. PARTECIPAZIONE A CORSI DI FORMAZIONE SULLA TEMATICA RICHIESTA IN QUALITA’ DI FORMATORE DEL PERSONALE SCOLASTICO (MIN. 20 ORE PER CORSO)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7312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1 p. per corso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5F4A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Max 6 punti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8D80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4EF1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129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E824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3333DA72" w14:textId="370787BE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4884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B9. PARTECIPAZIONE A CORSI DI FORMAZIONE SULLA TEMATICA RICHIESTA IN QUALITA’ DI DISCENTE (MIN. 20 ORE PER CORSO)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CBF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corso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9EAB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Max 3 punti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DB16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C2C0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063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559F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39F4D499" w14:textId="16B48730" w:rsidTr="00ED6E98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2034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B.10 SPECIALIZZAZIONE PER ATTIVITA’ DI SOSTEGNO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4E19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DB71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punti</w:t>
            </w:r>
            <w:r w:rsidRPr="00EB12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470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37E1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4C97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E86C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1D0300A3" w14:textId="388B429D" w:rsidTr="00ED6E98">
        <w:trPr>
          <w:trHeight w:val="929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D8C8" w14:textId="30A173ED" w:rsidR="00106C86" w:rsidRPr="00EB12E5" w:rsidRDefault="00106C86" w:rsidP="00106C8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7E35D73" w14:textId="3CE92B62" w:rsidR="00106C86" w:rsidRPr="00EB12E5" w:rsidRDefault="00106C86" w:rsidP="00106C86">
            <w:pPr>
              <w:spacing w:after="0"/>
              <w:ind w:right="50"/>
              <w:jc w:val="center"/>
              <w:rPr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 ESPERIENZE PROFESSIONALI</w:t>
            </w:r>
          </w:p>
          <w:p w14:paraId="51875089" w14:textId="583211BC" w:rsidR="00106C86" w:rsidRPr="00EB12E5" w:rsidRDefault="00106C86" w:rsidP="00106C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 w:color="000000"/>
              </w:rPr>
              <w:t>NELLO SPECIFICO SETTORE IN CUI SI CONCORRE</w:t>
            </w:r>
          </w:p>
        </w:tc>
      </w:tr>
      <w:tr w:rsidR="00106C86" w:rsidRPr="00EB12E5" w14:paraId="68559D61" w14:textId="4F2966E5" w:rsidTr="00ED6E98">
        <w:trPr>
          <w:trHeight w:val="931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916E" w14:textId="13DF4FE9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C1. ESPERIENZE PROFESSIONALI NEL SETTORE DI PERTINENZA (DOCENZA IN ATTIVITA’ e/o CORSI DI RECUPERO/POTENZIAMENTO E/O SPORTELLO DI ASCOLTO coerente con l’incarico </w:t>
            </w:r>
          </w:p>
          <w:p w14:paraId="2F332844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838E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76FCA09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p. per esperienza 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80E0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AB07C4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hAnsi="Times New Roman" w:cs="Times New Roman"/>
                <w:b/>
                <w:sz w:val="18"/>
                <w:szCs w:val="18"/>
              </w:rPr>
              <w:t>Max 6 punti</w:t>
            </w:r>
            <w:r w:rsidRPr="00EB12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9692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31B9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31D7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6C86" w:rsidRPr="00EB12E5" w14:paraId="0D15AB78" w14:textId="4C4DC5FE" w:rsidTr="00ED6E98">
        <w:trPr>
          <w:trHeight w:val="69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6E67" w14:textId="77777777" w:rsidR="00106C86" w:rsidRPr="00EB12E5" w:rsidRDefault="00106C86" w:rsidP="001B0925">
            <w:pPr>
              <w:spacing w:after="0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C2. ESPERIENZE DI ESPERTO NEI PROGETTI FINANZIATI DA FONDI EUROPEI coerente con l’incarico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28EE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441FF30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2 p. per esperienza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AE4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hAnsi="Times New Roman" w:cs="Times New Roman"/>
                <w:b/>
                <w:sz w:val="18"/>
                <w:szCs w:val="18"/>
              </w:rPr>
              <w:t>Max 6 punti</w:t>
            </w:r>
            <w:r w:rsidRPr="00EB12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BE10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0D09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86A7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bookmarkEnd w:id="0"/>
    </w:tbl>
    <w:p w14:paraId="3E9E3078" w14:textId="77777777" w:rsidR="006529F6" w:rsidRPr="006529F6" w:rsidRDefault="006529F6" w:rsidP="00C553D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DF59484" w14:textId="77777777" w:rsidR="009139BF" w:rsidRPr="006529F6" w:rsidRDefault="009139BF" w:rsidP="009139BF">
      <w:pPr>
        <w:spacing w:before="120" w:after="120" w:line="276" w:lineRule="auto"/>
        <w:rPr>
          <w:rFonts w:ascii="Times New Roman" w:hAnsi="Times New Roman" w:cs="Times New Roman"/>
        </w:rPr>
      </w:pPr>
    </w:p>
    <w:p w14:paraId="30AB52BF" w14:textId="77777777" w:rsidR="006C581F" w:rsidRPr="006C581F" w:rsidRDefault="006C581F" w:rsidP="006C58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581F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 Firma</w:t>
      </w:r>
    </w:p>
    <w:p w14:paraId="70C6FD6A" w14:textId="3689576F" w:rsidR="00567559" w:rsidRPr="00111031" w:rsidRDefault="00567559" w:rsidP="00111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16"/>
          <w:szCs w:val="16"/>
          <w14:ligatures w14:val="standardContextual"/>
        </w:rPr>
      </w:pPr>
    </w:p>
    <w:sectPr w:rsidR="00567559" w:rsidRPr="00111031" w:rsidSect="00C553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49" w:bottom="96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BA94" w14:textId="77777777" w:rsidR="00853E82" w:rsidRDefault="00853E82" w:rsidP="006B47AD">
      <w:r>
        <w:separator/>
      </w:r>
    </w:p>
  </w:endnote>
  <w:endnote w:type="continuationSeparator" w:id="0">
    <w:p w14:paraId="54B6C10D" w14:textId="77777777" w:rsidR="00853E82" w:rsidRDefault="00853E82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891311827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981592557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1272720548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 xml:space="preserve">C/da </w:t>
    </w:r>
    <w:proofErr w:type="spellStart"/>
    <w:r w:rsidR="00B33875" w:rsidRPr="00B33875">
      <w:rPr>
        <w:rFonts w:ascii="Garamond" w:hAnsi="Garamond" w:cs="Times New Roman"/>
        <w:sz w:val="16"/>
        <w:szCs w:val="16"/>
      </w:rPr>
      <w:t>Cannamelata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6018388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EE93" w14:textId="77777777" w:rsidR="00853E82" w:rsidRDefault="00853E82" w:rsidP="006B47AD">
      <w:r>
        <w:separator/>
      </w:r>
    </w:p>
  </w:footnote>
  <w:footnote w:type="continuationSeparator" w:id="0">
    <w:p w14:paraId="40952620" w14:textId="77777777" w:rsidR="00853E82" w:rsidRDefault="00853E82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910236129" name="Immagine 910236129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745851134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550826805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D1B08"/>
    <w:multiLevelType w:val="hybridMultilevel"/>
    <w:tmpl w:val="64826F60"/>
    <w:lvl w:ilvl="0" w:tplc="36D6FA6E">
      <w:start w:val="1"/>
      <w:numFmt w:val="decimal"/>
      <w:lvlText w:val="%1.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6D62D8C">
      <w:numFmt w:val="bullet"/>
      <w:lvlText w:val="•"/>
      <w:lvlJc w:val="left"/>
      <w:pPr>
        <w:ind w:left="1723" w:hanging="356"/>
      </w:pPr>
      <w:rPr>
        <w:rFonts w:hint="default"/>
        <w:lang w:val="it-IT" w:eastAsia="en-US" w:bidi="ar-SA"/>
      </w:rPr>
    </w:lvl>
    <w:lvl w:ilvl="2" w:tplc="9D9CD174">
      <w:numFmt w:val="bullet"/>
      <w:lvlText w:val="•"/>
      <w:lvlJc w:val="left"/>
      <w:pPr>
        <w:ind w:left="2627" w:hanging="356"/>
      </w:pPr>
      <w:rPr>
        <w:rFonts w:hint="default"/>
        <w:lang w:val="it-IT" w:eastAsia="en-US" w:bidi="ar-SA"/>
      </w:rPr>
    </w:lvl>
    <w:lvl w:ilvl="3" w:tplc="014AEAA8">
      <w:numFmt w:val="bullet"/>
      <w:lvlText w:val="•"/>
      <w:lvlJc w:val="left"/>
      <w:pPr>
        <w:ind w:left="3531" w:hanging="356"/>
      </w:pPr>
      <w:rPr>
        <w:rFonts w:hint="default"/>
        <w:lang w:val="it-IT" w:eastAsia="en-US" w:bidi="ar-SA"/>
      </w:rPr>
    </w:lvl>
    <w:lvl w:ilvl="4" w:tplc="DC5EAC92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FE9C579C">
      <w:numFmt w:val="bullet"/>
      <w:lvlText w:val="•"/>
      <w:lvlJc w:val="left"/>
      <w:pPr>
        <w:ind w:left="5339" w:hanging="356"/>
      </w:pPr>
      <w:rPr>
        <w:rFonts w:hint="default"/>
        <w:lang w:val="it-IT" w:eastAsia="en-US" w:bidi="ar-SA"/>
      </w:rPr>
    </w:lvl>
    <w:lvl w:ilvl="6" w:tplc="961C5228">
      <w:numFmt w:val="bullet"/>
      <w:lvlText w:val="•"/>
      <w:lvlJc w:val="left"/>
      <w:pPr>
        <w:ind w:left="6243" w:hanging="356"/>
      </w:pPr>
      <w:rPr>
        <w:rFonts w:hint="default"/>
        <w:lang w:val="it-IT" w:eastAsia="en-US" w:bidi="ar-SA"/>
      </w:rPr>
    </w:lvl>
    <w:lvl w:ilvl="7" w:tplc="5CD841B6">
      <w:numFmt w:val="bullet"/>
      <w:lvlText w:val="•"/>
      <w:lvlJc w:val="left"/>
      <w:pPr>
        <w:ind w:left="7147" w:hanging="356"/>
      </w:pPr>
      <w:rPr>
        <w:rFonts w:hint="default"/>
        <w:lang w:val="it-IT" w:eastAsia="en-US" w:bidi="ar-SA"/>
      </w:rPr>
    </w:lvl>
    <w:lvl w:ilvl="8" w:tplc="6F22D7A0">
      <w:numFmt w:val="bullet"/>
      <w:lvlText w:val="•"/>
      <w:lvlJc w:val="left"/>
      <w:pPr>
        <w:ind w:left="8051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91737"/>
    <w:multiLevelType w:val="hybridMultilevel"/>
    <w:tmpl w:val="64BE28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903684">
    <w:abstractNumId w:val="5"/>
  </w:num>
  <w:num w:numId="2" w16cid:durableId="1945188672">
    <w:abstractNumId w:val="8"/>
  </w:num>
  <w:num w:numId="3" w16cid:durableId="240914330">
    <w:abstractNumId w:val="7"/>
  </w:num>
  <w:num w:numId="4" w16cid:durableId="1010524516">
    <w:abstractNumId w:val="3"/>
  </w:num>
  <w:num w:numId="5" w16cid:durableId="670641985">
    <w:abstractNumId w:val="14"/>
  </w:num>
  <w:num w:numId="6" w16cid:durableId="161967792">
    <w:abstractNumId w:val="13"/>
  </w:num>
  <w:num w:numId="7" w16cid:durableId="185489471">
    <w:abstractNumId w:val="2"/>
  </w:num>
  <w:num w:numId="8" w16cid:durableId="706375724">
    <w:abstractNumId w:val="6"/>
  </w:num>
  <w:num w:numId="9" w16cid:durableId="18199592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11"/>
  </w:num>
  <w:num w:numId="11" w16cid:durableId="815339287">
    <w:abstractNumId w:val="1"/>
    <w:lvlOverride w:ilvl="0">
      <w:startOverride w:val="1"/>
    </w:lvlOverride>
  </w:num>
  <w:num w:numId="12" w16cid:durableId="940920611">
    <w:abstractNumId w:val="10"/>
  </w:num>
  <w:num w:numId="13" w16cid:durableId="1089810548">
    <w:abstractNumId w:val="0"/>
  </w:num>
  <w:num w:numId="14" w16cid:durableId="739406594">
    <w:abstractNumId w:val="12"/>
  </w:num>
  <w:num w:numId="15" w16cid:durableId="8223095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6807449">
    <w:abstractNumId w:val="15"/>
  </w:num>
  <w:num w:numId="17" w16cid:durableId="857934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349DC"/>
    <w:rsid w:val="00050A85"/>
    <w:rsid w:val="00073B57"/>
    <w:rsid w:val="00093F9F"/>
    <w:rsid w:val="0009718F"/>
    <w:rsid w:val="000B5592"/>
    <w:rsid w:val="000D1A16"/>
    <w:rsid w:val="000E3BB9"/>
    <w:rsid w:val="000F15DF"/>
    <w:rsid w:val="00103F5A"/>
    <w:rsid w:val="00105236"/>
    <w:rsid w:val="00106C86"/>
    <w:rsid w:val="00111031"/>
    <w:rsid w:val="0013118A"/>
    <w:rsid w:val="001438C8"/>
    <w:rsid w:val="00143FFE"/>
    <w:rsid w:val="00146618"/>
    <w:rsid w:val="001C2306"/>
    <w:rsid w:val="001C509D"/>
    <w:rsid w:val="001D2D9B"/>
    <w:rsid w:val="00202F87"/>
    <w:rsid w:val="00256245"/>
    <w:rsid w:val="00261267"/>
    <w:rsid w:val="00263517"/>
    <w:rsid w:val="0027562A"/>
    <w:rsid w:val="002B0E8F"/>
    <w:rsid w:val="002B7DC4"/>
    <w:rsid w:val="003E3601"/>
    <w:rsid w:val="003F458E"/>
    <w:rsid w:val="00407380"/>
    <w:rsid w:val="00415985"/>
    <w:rsid w:val="00430D04"/>
    <w:rsid w:val="004448B9"/>
    <w:rsid w:val="00457BF0"/>
    <w:rsid w:val="00473FEE"/>
    <w:rsid w:val="004934B9"/>
    <w:rsid w:val="004B4CB7"/>
    <w:rsid w:val="004E0A89"/>
    <w:rsid w:val="00511BA4"/>
    <w:rsid w:val="00551CDB"/>
    <w:rsid w:val="0055742E"/>
    <w:rsid w:val="00567559"/>
    <w:rsid w:val="00576468"/>
    <w:rsid w:val="00585F67"/>
    <w:rsid w:val="005A62AA"/>
    <w:rsid w:val="005C51B9"/>
    <w:rsid w:val="006071EB"/>
    <w:rsid w:val="00616863"/>
    <w:rsid w:val="00631E78"/>
    <w:rsid w:val="00632394"/>
    <w:rsid w:val="00647A84"/>
    <w:rsid w:val="006529F6"/>
    <w:rsid w:val="00684352"/>
    <w:rsid w:val="0068620A"/>
    <w:rsid w:val="0069289B"/>
    <w:rsid w:val="006B47AD"/>
    <w:rsid w:val="006B6EB7"/>
    <w:rsid w:val="006C581F"/>
    <w:rsid w:val="006D2B2F"/>
    <w:rsid w:val="006D768D"/>
    <w:rsid w:val="007026DF"/>
    <w:rsid w:val="007728DC"/>
    <w:rsid w:val="00776036"/>
    <w:rsid w:val="00781B2A"/>
    <w:rsid w:val="007A7E0A"/>
    <w:rsid w:val="007E3754"/>
    <w:rsid w:val="008014CE"/>
    <w:rsid w:val="008154B3"/>
    <w:rsid w:val="00816B49"/>
    <w:rsid w:val="00853E82"/>
    <w:rsid w:val="00860D5E"/>
    <w:rsid w:val="00864E64"/>
    <w:rsid w:val="00884F96"/>
    <w:rsid w:val="008867DF"/>
    <w:rsid w:val="008A5673"/>
    <w:rsid w:val="008E3B1D"/>
    <w:rsid w:val="009139BF"/>
    <w:rsid w:val="00936F7D"/>
    <w:rsid w:val="0094450A"/>
    <w:rsid w:val="0099051C"/>
    <w:rsid w:val="00990BB0"/>
    <w:rsid w:val="009B4767"/>
    <w:rsid w:val="009E397F"/>
    <w:rsid w:val="009E5C07"/>
    <w:rsid w:val="00A30490"/>
    <w:rsid w:val="00A4275B"/>
    <w:rsid w:val="00A66D44"/>
    <w:rsid w:val="00A80B76"/>
    <w:rsid w:val="00AB244B"/>
    <w:rsid w:val="00B232A3"/>
    <w:rsid w:val="00B246A7"/>
    <w:rsid w:val="00B33875"/>
    <w:rsid w:val="00B44D49"/>
    <w:rsid w:val="00B50448"/>
    <w:rsid w:val="00B56511"/>
    <w:rsid w:val="00BD7B93"/>
    <w:rsid w:val="00C01C49"/>
    <w:rsid w:val="00C23FCF"/>
    <w:rsid w:val="00C553D2"/>
    <w:rsid w:val="00C87BAD"/>
    <w:rsid w:val="00CA4136"/>
    <w:rsid w:val="00CC6D2A"/>
    <w:rsid w:val="00CF39D6"/>
    <w:rsid w:val="00D173B4"/>
    <w:rsid w:val="00D17C0E"/>
    <w:rsid w:val="00D253F3"/>
    <w:rsid w:val="00D44AC3"/>
    <w:rsid w:val="00D455D0"/>
    <w:rsid w:val="00D47C28"/>
    <w:rsid w:val="00DC1DB5"/>
    <w:rsid w:val="00DD7B1C"/>
    <w:rsid w:val="00DE1603"/>
    <w:rsid w:val="00E7643F"/>
    <w:rsid w:val="00E84880"/>
    <w:rsid w:val="00EC3537"/>
    <w:rsid w:val="00ED03C4"/>
    <w:rsid w:val="00ED45D5"/>
    <w:rsid w:val="00ED6E98"/>
    <w:rsid w:val="00F16EE0"/>
    <w:rsid w:val="00F30CA6"/>
    <w:rsid w:val="00F37014"/>
    <w:rsid w:val="00F51E5D"/>
    <w:rsid w:val="00F730B5"/>
    <w:rsid w:val="00F80B4E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sche3">
    <w:name w:val="sche_3"/>
    <w:rsid w:val="009139BF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9139B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9139BF"/>
    <w:pPr>
      <w:numPr>
        <w:numId w:val="1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139BF"/>
    <w:rPr>
      <w:kern w:val="0"/>
      <w:sz w:val="22"/>
      <w:szCs w:val="22"/>
      <w14:ligatures w14:val="none"/>
    </w:rPr>
  </w:style>
  <w:style w:type="table" w:customStyle="1" w:styleId="TableGrid">
    <w:name w:val="TableGrid"/>
    <w:rsid w:val="006529F6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24</cp:revision>
  <cp:lastPrinted>2023-09-25T09:09:00Z</cp:lastPrinted>
  <dcterms:created xsi:type="dcterms:W3CDTF">2023-11-10T16:45:00Z</dcterms:created>
  <dcterms:modified xsi:type="dcterms:W3CDTF">2025-03-07T15:21:00Z</dcterms:modified>
</cp:coreProperties>
</file>