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5497" w14:textId="5B865BF3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  <w:r w:rsidRPr="004448B9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4C824E65" wp14:editId="3E065FB8">
            <wp:extent cx="6210300" cy="1101654"/>
            <wp:effectExtent l="0" t="0" r="0" b="3810"/>
            <wp:docPr id="1859277084" name="Immagine 185927708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8642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658C05B3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350219D1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42BCCF7C" w14:textId="1E6B7FCF" w:rsidR="008154B3" w:rsidRPr="00106C86" w:rsidRDefault="008154B3" w:rsidP="008154B3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</w:pPr>
      <w:r w:rsidRPr="00106C86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 xml:space="preserve">ALLEGATO </w:t>
      </w:r>
      <w:r w:rsidR="006529F6" w:rsidRPr="00106C86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>B</w:t>
      </w:r>
    </w:p>
    <w:p w14:paraId="6070AFF9" w14:textId="77777777" w:rsidR="008154B3" w:rsidRPr="008154B3" w:rsidRDefault="008154B3" w:rsidP="008154B3">
      <w:pPr>
        <w:spacing w:before="4" w:after="0" w:line="240" w:lineRule="auto"/>
        <w:ind w:right="153"/>
        <w:jc w:val="both"/>
        <w:rPr>
          <w:rFonts w:ascii="Times New Roman" w:hAnsi="Times New Roman" w:cs="Times New Roman"/>
          <w:b/>
          <w:bCs/>
          <w:color w:val="006633"/>
          <w:kern w:val="2"/>
          <w:u w:val="single"/>
          <w:lang w:eastAsia="ar-SA"/>
          <w14:ligatures w14:val="standardContextual"/>
        </w:rPr>
      </w:pPr>
    </w:p>
    <w:p w14:paraId="5E1BBAD2" w14:textId="77777777" w:rsidR="008154B3" w:rsidRPr="00C553D2" w:rsidRDefault="008154B3" w:rsidP="00103F5A">
      <w:pPr>
        <w:autoSpaceDE w:val="0"/>
        <w:spacing w:after="0" w:line="240" w:lineRule="auto"/>
        <w:ind w:left="5812" w:firstLine="708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553D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Al Dirigente Scolastico dell’IIS Sciascia di S. Agata Militello </w:t>
      </w:r>
    </w:p>
    <w:p w14:paraId="68DB028C" w14:textId="77777777" w:rsidR="008154B3" w:rsidRPr="008154B3" w:rsidRDefault="008154B3" w:rsidP="00103F5A">
      <w:pPr>
        <w:autoSpaceDE w:val="0"/>
        <w:spacing w:after="0" w:line="240" w:lineRule="auto"/>
        <w:ind w:left="5812" w:firstLine="708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</w:pPr>
    </w:p>
    <w:p w14:paraId="34FDA328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0168F766" w14:textId="77777777" w:rsidR="008154B3" w:rsidRPr="008154B3" w:rsidRDefault="008154B3" w:rsidP="008154B3">
      <w:pPr>
        <w:autoSpaceDE w:val="0"/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83B98E8" w14:textId="363036AA" w:rsidR="00C553D2" w:rsidRDefault="009139BF" w:rsidP="00C55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9139B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Domanda di partecipazione alla selezion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e per il conferimento di n. </w:t>
      </w:r>
      <w:r w:rsidR="007A18C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10</w:t>
      </w:r>
      <w:r w:rsidR="00106C86" w:rsidRPr="0040738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incarichi a docenti esperti interni/esterni nei </w:t>
      </w:r>
      <w:r w:rsidR="00ED6E98">
        <w:rPr>
          <w:rFonts w:ascii="Times New Roman" w:hAnsi="Times New Roman" w:cs="Times New Roman"/>
          <w:b/>
          <w:bCs/>
        </w:rPr>
        <w:t xml:space="preserve">Percorsi di potenziamento delle competenze di base, di motivazione e di accompagnamento di </w:t>
      </w:r>
      <w:bookmarkStart w:id="0" w:name="_Hlk200892107"/>
      <w:r w:rsidR="007A18CB">
        <w:rPr>
          <w:rFonts w:ascii="Times New Roman" w:hAnsi="Times New Roman" w:cs="Times New Roman"/>
          <w:b/>
          <w:bCs/>
          <w14:ligatures w14:val="standardContextual"/>
        </w:rPr>
        <w:t>Latino, Inglese, Scienze, Fisica, Matematica e Scienze Umane</w:t>
      </w:r>
      <w:bookmarkEnd w:id="0"/>
      <w:r w:rsidR="007A18CB">
        <w:rPr>
          <w:rFonts w:ascii="Times New Roman" w:hAnsi="Times New Roman" w:cs="Times New Roman"/>
          <w:b/>
          <w:bCs/>
          <w14:ligatures w14:val="standardContextual"/>
        </w:rPr>
        <w:t xml:space="preserve">. </w:t>
      </w:r>
      <w:r w:rsidR="00C553D2" w:rsidRPr="00D30D25">
        <w:rPr>
          <w:rFonts w:ascii="Times New Roman" w:hAnsi="Times New Roman" w:cs="Times New Roman"/>
          <w:b/>
          <w:bCs/>
          <w14:ligatures w14:val="standardContextual"/>
        </w:rPr>
        <w:t xml:space="preserve">PIANO NAZIONALE DI RIPRESA E RESILIENZA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MISSIONE 4: ISTRUZIONE E RICERCA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Componente 1 – Potenziamento dell’offerta dei servizi di istruzione: dagli asili nido alle Università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Investimento 1.4: Intervento straordinario finalizzato alla riduzione dei divari territoriali nelle scuole secondarie di primo e di secondo grado e alla lotta alla dispersione scolastica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 xml:space="preserve">.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Interventi di tutoraggio e formazione per la riduzione dei divari negli apprendimenti e il contrasto alla dispersione scolastica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(D.M. 2 febbraio 2024, n. 19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>)</w:t>
      </w:r>
    </w:p>
    <w:p w14:paraId="7165A7E4" w14:textId="77777777" w:rsidR="00C553D2" w:rsidRDefault="00C553D2" w:rsidP="00C553D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Titolo progetto: 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Percorsi di rinascita: accompagnamento e potenziamento per il futuro. </w:t>
      </w:r>
    </w:p>
    <w:p w14:paraId="63E6BBB8" w14:textId="77777777" w:rsidR="00C553D2" w:rsidRDefault="00C553D2" w:rsidP="00C553D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Codice Progetto: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</w:t>
      </w:r>
      <w:r w:rsidRPr="00E767D4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M4C1I1.4-2024-1322-P-47275</w:t>
      </w:r>
    </w:p>
    <w:p w14:paraId="25BC741C" w14:textId="77777777" w:rsidR="00C553D2" w:rsidRPr="00E767D4" w:rsidRDefault="00C553D2" w:rsidP="00C5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CUP: </w:t>
      </w:r>
      <w:r w:rsidRPr="00E767D4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I44D21001050006</w:t>
      </w:r>
    </w:p>
    <w:p w14:paraId="49BF3016" w14:textId="77777777" w:rsidR="00C553D2" w:rsidRPr="008154B3" w:rsidRDefault="00C553D2" w:rsidP="00C553D2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       </w:t>
      </w:r>
    </w:p>
    <w:p w14:paraId="7C40BB90" w14:textId="17A0122D" w:rsidR="00C553D2" w:rsidRPr="00C553D2" w:rsidRDefault="00C553D2" w:rsidP="00C553D2">
      <w:pPr>
        <w:tabs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553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Il sottoscritto ___________________________________, in relazione alla candidatura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553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relativa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553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all’avviso di cui all’oggetto</w:t>
      </w:r>
      <w:r w:rsidR="000D1A1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per </w:t>
      </w:r>
      <w:r w:rsidR="0040738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 </w:t>
      </w:r>
      <w:r w:rsidR="00ED6E98" w:rsidRPr="00ED6E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Percorsi di potenziamento delle competenze di base, di motivazione e di accompagnamento di </w:t>
      </w:r>
      <w:r w:rsidR="00EB7CD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___________________________ </w:t>
      </w:r>
      <w:r w:rsidR="00ED6E98" w:rsidRPr="00ED6E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per n. 16 ore per ciascuna edizione</w:t>
      </w:r>
    </w:p>
    <w:p w14:paraId="32E7AA92" w14:textId="463204B7" w:rsidR="008154B3" w:rsidRPr="00C553D2" w:rsidRDefault="00C553D2" w:rsidP="00C553D2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553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Esprime la seguente autovalutazione:</w:t>
      </w:r>
    </w:p>
    <w:p w14:paraId="271BCEDA" w14:textId="4B924A1C" w:rsidR="006529F6" w:rsidRPr="00C553D2" w:rsidRDefault="008154B3" w:rsidP="00C553D2">
      <w:pPr>
        <w:autoSpaceDE w:val="0"/>
        <w:spacing w:after="0" w:line="240" w:lineRule="auto"/>
        <w:ind w:left="2832"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      </w:t>
      </w:r>
      <w:r w:rsidR="006529F6" w:rsidRPr="009B4767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219"/>
        <w:tblW w:w="10915" w:type="dxa"/>
        <w:tblInd w:w="0" w:type="dxa"/>
        <w:tblLayout w:type="fixed"/>
        <w:tblCellMar>
          <w:top w:w="48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877"/>
        <w:gridCol w:w="926"/>
        <w:gridCol w:w="727"/>
        <w:gridCol w:w="2120"/>
        <w:gridCol w:w="992"/>
        <w:gridCol w:w="1127"/>
        <w:gridCol w:w="1146"/>
      </w:tblGrid>
      <w:tr w:rsidR="00106C86" w:rsidRPr="00EB12E5" w14:paraId="381B2FB8" w14:textId="06FEB113" w:rsidTr="00ED6E98">
        <w:trPr>
          <w:trHeight w:val="651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DBE583" w14:textId="26A9861B" w:rsidR="00106C86" w:rsidRPr="00EB12E5" w:rsidRDefault="00106C86" w:rsidP="001B092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1" w:name="_Hlk186309455"/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CRITERI DI SELEZIONE AFFIDAMENTO INCARICHI RELATIVAMENTE AL PNRR DISPERSIONE ESPERTI INTERNI/ESTERNI II edizione</w:t>
            </w:r>
          </w:p>
        </w:tc>
      </w:tr>
      <w:tr w:rsidR="00106C86" w:rsidRPr="00EB12E5" w14:paraId="27D53AAA" w14:textId="5600DAF5" w:rsidTr="00ED6E98">
        <w:trPr>
          <w:trHeight w:val="514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D951" w14:textId="0691E537" w:rsidR="00106C86" w:rsidRPr="00EB12E5" w:rsidRDefault="00106C86" w:rsidP="001B0925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TITOLI VALUTABILI </w:t>
            </w:r>
          </w:p>
        </w:tc>
      </w:tr>
      <w:tr w:rsidR="00106C86" w:rsidRPr="00EB12E5" w14:paraId="6BF2A181" w14:textId="288A0358" w:rsidTr="00ED6E98">
        <w:trPr>
          <w:trHeight w:val="240"/>
        </w:trPr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4AC6" w14:textId="0E5A8C03" w:rsidR="00106C86" w:rsidRPr="00EB12E5" w:rsidRDefault="00106C86" w:rsidP="00106C86">
            <w:pPr>
              <w:spacing w:after="0"/>
              <w:jc w:val="both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A1. LAUREA</w:t>
            </w:r>
            <w:r w:rsidR="00CA41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B7C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PREVISTA DALL’AVVISO </w:t>
            </w: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(come titolo di accesso vecchio ordinamento o magistrale)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5E8E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3225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PUNTI</w:t>
            </w: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96FF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993B" w14:textId="76E38B7B" w:rsidR="00106C86" w:rsidRPr="00106C86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06C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Numero di riferimento del curriculum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0F66" w14:textId="2EC88F28" w:rsidR="00106C86" w:rsidRPr="00106C86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06C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Autovalutazione del candidato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17D1" w14:textId="69642545" w:rsidR="00106C86" w:rsidRPr="00106C86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06C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Valutazione della commissione </w:t>
            </w:r>
          </w:p>
        </w:tc>
      </w:tr>
      <w:tr w:rsidR="00106C86" w:rsidRPr="00EB12E5" w14:paraId="74634FCC" w14:textId="45318664" w:rsidTr="00ED6E98">
        <w:trPr>
          <w:trHeight w:val="931"/>
        </w:trPr>
        <w:tc>
          <w:tcPr>
            <w:tcW w:w="3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CF24" w14:textId="77777777" w:rsidR="00106C86" w:rsidRPr="00EB12E5" w:rsidRDefault="00106C86" w:rsidP="001B092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8CE4" w14:textId="77777777" w:rsidR="00106C86" w:rsidRPr="00EB12E5" w:rsidRDefault="00106C86" w:rsidP="001B092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E77C" w14:textId="77777777" w:rsidR="00106C86" w:rsidRPr="00ED6E98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6E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14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6606" w14:textId="77777777" w:rsidR="00106C86" w:rsidRPr="00106C86" w:rsidRDefault="00106C86" w:rsidP="00ED6E98">
            <w:pPr>
              <w:spacing w:after="0"/>
              <w:ind w:left="1"/>
              <w:jc w:val="both"/>
              <w:rPr>
                <w:sz w:val="16"/>
                <w:szCs w:val="16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110/</w:t>
            </w:r>
            <w:r w:rsidRPr="00106C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110 e LODE   p.  14 </w:t>
            </w:r>
          </w:p>
          <w:p w14:paraId="13EDD630" w14:textId="3B4463DB" w:rsidR="00106C86" w:rsidRPr="00106C86" w:rsidRDefault="00ED6E98" w:rsidP="00ED6E98">
            <w:pPr>
              <w:spacing w:after="0"/>
              <w:ind w:left="1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 </w:t>
            </w:r>
            <w:r w:rsidR="00106C86" w:rsidRPr="00106C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100/110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110/110</w:t>
            </w:r>
            <w:r w:rsidR="00106C86" w:rsidRPr="00106C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p. 12 </w:t>
            </w:r>
          </w:p>
          <w:p w14:paraId="263EB965" w14:textId="49B78B9F" w:rsidR="00106C86" w:rsidRPr="00106C86" w:rsidRDefault="00106C86" w:rsidP="00ED6E98">
            <w:pPr>
              <w:spacing w:after="0"/>
              <w:ind w:left="1"/>
              <w:jc w:val="both"/>
              <w:rPr>
                <w:sz w:val="16"/>
                <w:szCs w:val="16"/>
              </w:rPr>
            </w:pPr>
            <w:r w:rsidRPr="00106C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 80 a 99/110     p.   10 </w:t>
            </w:r>
          </w:p>
          <w:p w14:paraId="4F5B15E2" w14:textId="21741C0B" w:rsidR="00106C86" w:rsidRPr="00EB12E5" w:rsidRDefault="00106C86" w:rsidP="00ED6E98">
            <w:pPr>
              <w:spacing w:after="0"/>
              <w:ind w:left="1"/>
              <w:jc w:val="both"/>
              <w:rPr>
                <w:sz w:val="18"/>
                <w:szCs w:val="18"/>
              </w:rPr>
            </w:pPr>
            <w:r w:rsidRPr="00106C86">
              <w:rPr>
                <w:rFonts w:ascii="Times New Roman" w:eastAsia="Times New Roman" w:hAnsi="Times New Roman" w:cs="Times New Roman"/>
                <w:sz w:val="16"/>
                <w:szCs w:val="16"/>
              </w:rPr>
              <w:t>Da 66 a 79/110     p.  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CB8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19A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7F8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36B86588" w14:textId="7311FF4F" w:rsidTr="00ED6E98">
        <w:trPr>
          <w:trHeight w:val="471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3701" w14:textId="77777777" w:rsidR="00106C86" w:rsidRPr="00EB12E5" w:rsidRDefault="00106C86" w:rsidP="001B0925">
            <w:pPr>
              <w:spacing w:after="0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A2. SECONDA LAUREA in aggiunta al titolo di accesso </w:t>
            </w: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(vecchio ordinamento o magistrale o triennale)</w:t>
            </w:r>
            <w:r w:rsidRPr="00EB12E5">
              <w:rPr>
                <w:sz w:val="18"/>
                <w:szCs w:val="18"/>
              </w:rPr>
              <w:t xml:space="preserve"> </w:t>
            </w: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D870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0792" w14:textId="77777777" w:rsidR="00106C86" w:rsidRPr="00ED6E98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6E9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3F70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D22D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099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6C6B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4E6F1DEF" w14:textId="0457FBF3" w:rsidTr="00ED6E98">
        <w:trPr>
          <w:trHeight w:val="471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F4F0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A3. SUPERAMENTO CONCORSO ORDINARIO PER ESAMI E TITOLI, PER L'ACCESSO AL RUOLO DI APPARTENENZA O A RUOLI DI LIVELLO PARI O SUPERIORE A QUELLO DI APPARTENENZA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6F8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88A7" w14:textId="77777777" w:rsidR="00106C86" w:rsidRPr="00ED6E98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D6E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685B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986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AFB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39C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5B93BE95" w14:textId="65DB1A81" w:rsidTr="00ED6E98">
        <w:trPr>
          <w:trHeight w:val="929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A2AE" w14:textId="77777777" w:rsidR="00106C86" w:rsidRPr="00EB12E5" w:rsidRDefault="00106C86" w:rsidP="001B0925">
            <w:pPr>
              <w:spacing w:after="0"/>
              <w:ind w:left="2"/>
              <w:jc w:val="center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8C8D5BD" w14:textId="77777777" w:rsidR="00106C86" w:rsidRPr="00EB12E5" w:rsidRDefault="00106C86" w:rsidP="001B0925">
            <w:pPr>
              <w:spacing w:after="0"/>
              <w:ind w:right="53"/>
              <w:jc w:val="center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LE CERTIFICAZIONI e titoli culturali POSSEDUTI  </w:t>
            </w:r>
          </w:p>
          <w:p w14:paraId="1BBC760D" w14:textId="77777777" w:rsidR="00106C86" w:rsidRPr="00EB12E5" w:rsidRDefault="00106C86" w:rsidP="001B0925">
            <w:pPr>
              <w:spacing w:after="0"/>
              <w:ind w:right="56"/>
              <w:jc w:val="center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194A713" w14:textId="280981A7" w:rsidR="00106C86" w:rsidRPr="00EB12E5" w:rsidRDefault="00106C86" w:rsidP="001B0925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06C86" w:rsidRPr="00EB12E5" w14:paraId="58F2F3EC" w14:textId="5EDA4011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5263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B1. COMPETENZE I.C.T. CERTIFICATE RICONOSCIUTE DAL MIM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8E4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6233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31D8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762F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EEB4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C6E8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</w:tr>
      <w:tr w:rsidR="00106C86" w:rsidRPr="00EB12E5" w14:paraId="2A89AABD" w14:textId="1853A05B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75F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B2. DOTTORATO DI RICERCA COERENTE CON IL PERCORSO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1445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5F2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punti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1F75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0493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C995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7017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</w:tr>
      <w:tr w:rsidR="00106C86" w:rsidRPr="00EB12E5" w14:paraId="5912C27F" w14:textId="12480291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E953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B3. DOTTORATO DI RICERCA NON COERENTE CON IL PERCORSO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1F1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C4FF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260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BDCD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98B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30D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57E01973" w14:textId="1639A2D7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730E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B4. DIPLOMA DI SPECIALIZZAZIONE POST LAUREA CON UNA DURATA MINIMA BIENNALE COERENTE CON IL PERCORSO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AFA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BC7D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punti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D5F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2E3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8A8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D9F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6163B02C" w14:textId="063E93A1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32A2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B5. DIPLOMA DI SPECIALIZZAZIONE POST LAUREA CON UNA DURATA MINIMA BIENNALE NON COERENTE CON IL PERCORSO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533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EB3C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0663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7C7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4B7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322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2B0E59B8" w14:textId="3439B6AA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6845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B6. MASTER DI 1°/2° LIVELLO DIPLOMA DI SPECIALIZZAZIONE/PERFEZIONAMENTO DA 1500 ORE COERENTE CON IL PERCORSO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EDAB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815A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376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FAEA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00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64B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5CD268A8" w14:textId="0D216280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AAC1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B7. MASTER DI 1°/2° LIVELLO DIPLOMA DI SPECIALIZZAZIONE/PERFEZIONAMENTO DA 1500 ORE NON COERENTE CON IL PERCORSO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FD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3FBC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 punti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DDF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33C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843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8DCF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59D12564" w14:textId="466918B6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CEA6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B8. PARTECIPAZIONE A CORSI DI FORMAZIONE SULLA TEMATICA RICHIESTA IN QUALITA’ DI FORMATORE DEL PERSONALE SCOLASTICO (MIN. 20 ORE PER CORSO)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731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5F4A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Max 6 punti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8D8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4EF1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129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E824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3333DA72" w14:textId="370787BE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4884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B9. PARTECIPAZIONE A CORSI DI FORMAZIONE SULLA TEMATICA RICHIESTA IN QUALITA’ DI DISCENTE (MIN. 20 ORE PER CORSO)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CBF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corso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9EAB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Max 3 punti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DB1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C2C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063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559F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39F4D499" w14:textId="16B48730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2034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B.10 SPECIALIZZAZIONE PER ATTIVITA’ DI SOSTEGNO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4E1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DB71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punti</w:t>
            </w:r>
            <w:r w:rsidRPr="00EB12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470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37E1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4C9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E86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1D0300A3" w14:textId="388B429D" w:rsidTr="00ED6E98">
        <w:trPr>
          <w:trHeight w:val="929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D8C8" w14:textId="30A173ED" w:rsidR="00106C86" w:rsidRPr="00EB12E5" w:rsidRDefault="00106C86" w:rsidP="00106C8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7E35D73" w14:textId="3CE92B62" w:rsidR="00106C86" w:rsidRPr="00EB12E5" w:rsidRDefault="00106C86" w:rsidP="00106C86">
            <w:pPr>
              <w:spacing w:after="0"/>
              <w:ind w:right="50"/>
              <w:jc w:val="center"/>
              <w:rPr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 ESPERIENZE PROFESSIONALI</w:t>
            </w:r>
          </w:p>
          <w:p w14:paraId="51875089" w14:textId="583211BC" w:rsidR="00106C86" w:rsidRPr="00EB12E5" w:rsidRDefault="00106C86" w:rsidP="00106C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>NELLO SPECIFICO SETTORE IN CUI SI CONCORRE</w:t>
            </w:r>
          </w:p>
        </w:tc>
      </w:tr>
      <w:tr w:rsidR="00106C86" w:rsidRPr="00EB12E5" w14:paraId="68559D61" w14:textId="4F2966E5" w:rsidTr="00ED6E98">
        <w:trPr>
          <w:trHeight w:val="931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916E" w14:textId="13DF4FE9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C1. ESPERIENZE PROFESSIONALI NEL SETTORE DI PERTINENZA (DOCENZA IN ATTIVITA’ e/o CORSI DI RECUPERO/POTENZIAMENTO E/O SPORTELLO DI ASCOLTO coerente con l’incarico </w:t>
            </w:r>
          </w:p>
          <w:p w14:paraId="2F332844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838E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76FCA09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p. per esperienza 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80E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AB07C4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  <w:r w:rsidRPr="00EB1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969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31B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1D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6C86" w:rsidRPr="00EB12E5" w14:paraId="0D15AB78" w14:textId="4C4DC5FE" w:rsidTr="00ED6E98">
        <w:trPr>
          <w:trHeight w:val="69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6E67" w14:textId="77777777" w:rsidR="00106C86" w:rsidRPr="00EB12E5" w:rsidRDefault="00106C86" w:rsidP="001B0925">
            <w:pPr>
              <w:spacing w:after="0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C2. ESPERIENZE DI ESPERTO NEI PROGETTI FINANZIATI DA FONDI EUROPEI coerente con l’incarico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28EE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441FF30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2 p. per esperienza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AE4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  <w:r w:rsidRPr="00EB1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BE1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0D0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86A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bookmarkEnd w:id="1"/>
    </w:tbl>
    <w:p w14:paraId="3E9E3078" w14:textId="77777777" w:rsidR="006529F6" w:rsidRPr="006529F6" w:rsidRDefault="006529F6" w:rsidP="00C553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F59484" w14:textId="77777777" w:rsidR="009139BF" w:rsidRPr="006529F6" w:rsidRDefault="009139BF" w:rsidP="009139BF">
      <w:pPr>
        <w:spacing w:before="120" w:after="120" w:line="276" w:lineRule="auto"/>
        <w:rPr>
          <w:rFonts w:ascii="Times New Roman" w:hAnsi="Times New Roman" w:cs="Times New Roman"/>
        </w:rPr>
      </w:pPr>
    </w:p>
    <w:p w14:paraId="30AB52BF" w14:textId="77777777" w:rsidR="006C581F" w:rsidRPr="006C581F" w:rsidRDefault="006C581F" w:rsidP="006C58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81F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Firma</w:t>
      </w:r>
    </w:p>
    <w:p w14:paraId="70C6FD6A" w14:textId="3689576F" w:rsidR="00567559" w:rsidRPr="00111031" w:rsidRDefault="00567559" w:rsidP="00111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16"/>
          <w:szCs w:val="16"/>
          <w14:ligatures w14:val="standardContextual"/>
        </w:rPr>
      </w:pPr>
    </w:p>
    <w:sectPr w:rsidR="00567559" w:rsidRPr="00111031" w:rsidSect="00C553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49" w:bottom="96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A6C7" w14:textId="77777777" w:rsidR="006E04A8" w:rsidRDefault="006E04A8" w:rsidP="006B47AD">
      <w:r>
        <w:separator/>
      </w:r>
    </w:p>
  </w:endnote>
  <w:endnote w:type="continuationSeparator" w:id="0">
    <w:p w14:paraId="5A738301" w14:textId="77777777" w:rsidR="006E04A8" w:rsidRDefault="006E04A8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891311827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981592557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272720548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6018388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6E2D" w14:textId="77777777" w:rsidR="006E04A8" w:rsidRDefault="006E04A8" w:rsidP="006B47AD">
      <w:r>
        <w:separator/>
      </w:r>
    </w:p>
  </w:footnote>
  <w:footnote w:type="continuationSeparator" w:id="0">
    <w:p w14:paraId="0E1A01D6" w14:textId="77777777" w:rsidR="006E04A8" w:rsidRDefault="006E04A8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910236129" name="Immagine 910236129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74585113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550826805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91737"/>
    <w:multiLevelType w:val="hybridMultilevel"/>
    <w:tmpl w:val="64BE28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903684">
    <w:abstractNumId w:val="5"/>
  </w:num>
  <w:num w:numId="2" w16cid:durableId="1945188672">
    <w:abstractNumId w:val="8"/>
  </w:num>
  <w:num w:numId="3" w16cid:durableId="240914330">
    <w:abstractNumId w:val="7"/>
  </w:num>
  <w:num w:numId="4" w16cid:durableId="1010524516">
    <w:abstractNumId w:val="3"/>
  </w:num>
  <w:num w:numId="5" w16cid:durableId="670641985">
    <w:abstractNumId w:val="14"/>
  </w:num>
  <w:num w:numId="6" w16cid:durableId="161967792">
    <w:abstractNumId w:val="13"/>
  </w:num>
  <w:num w:numId="7" w16cid:durableId="185489471">
    <w:abstractNumId w:val="2"/>
  </w:num>
  <w:num w:numId="8" w16cid:durableId="706375724">
    <w:abstractNumId w:val="6"/>
  </w:num>
  <w:num w:numId="9" w16cid:durableId="18199592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11"/>
  </w:num>
  <w:num w:numId="11" w16cid:durableId="815339287">
    <w:abstractNumId w:val="1"/>
    <w:lvlOverride w:ilvl="0">
      <w:startOverride w:val="1"/>
    </w:lvlOverride>
  </w:num>
  <w:num w:numId="12" w16cid:durableId="940920611">
    <w:abstractNumId w:val="10"/>
  </w:num>
  <w:num w:numId="13" w16cid:durableId="1089810548">
    <w:abstractNumId w:val="0"/>
  </w:num>
  <w:num w:numId="14" w16cid:durableId="739406594">
    <w:abstractNumId w:val="12"/>
  </w:num>
  <w:num w:numId="15" w16cid:durableId="8223095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6807449">
    <w:abstractNumId w:val="15"/>
  </w:num>
  <w:num w:numId="17" w16cid:durableId="857934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349DC"/>
    <w:rsid w:val="00050A85"/>
    <w:rsid w:val="00073B57"/>
    <w:rsid w:val="00093F9F"/>
    <w:rsid w:val="0009718F"/>
    <w:rsid w:val="000B5592"/>
    <w:rsid w:val="000D1929"/>
    <w:rsid w:val="000D1A16"/>
    <w:rsid w:val="000E3BB9"/>
    <w:rsid w:val="000F15DF"/>
    <w:rsid w:val="00103F5A"/>
    <w:rsid w:val="00105236"/>
    <w:rsid w:val="00106C86"/>
    <w:rsid w:val="00111031"/>
    <w:rsid w:val="0013118A"/>
    <w:rsid w:val="001438C8"/>
    <w:rsid w:val="00143FFE"/>
    <w:rsid w:val="00146618"/>
    <w:rsid w:val="001C2306"/>
    <w:rsid w:val="001C509D"/>
    <w:rsid w:val="001D2D9B"/>
    <w:rsid w:val="00202F87"/>
    <w:rsid w:val="00256245"/>
    <w:rsid w:val="00261267"/>
    <w:rsid w:val="00263517"/>
    <w:rsid w:val="0027562A"/>
    <w:rsid w:val="002B0E8F"/>
    <w:rsid w:val="002B7DC4"/>
    <w:rsid w:val="003E3601"/>
    <w:rsid w:val="003F458E"/>
    <w:rsid w:val="00407380"/>
    <w:rsid w:val="00415985"/>
    <w:rsid w:val="00430D04"/>
    <w:rsid w:val="00436154"/>
    <w:rsid w:val="004448B9"/>
    <w:rsid w:val="00457BF0"/>
    <w:rsid w:val="00473FEE"/>
    <w:rsid w:val="004934B9"/>
    <w:rsid w:val="004B4CB7"/>
    <w:rsid w:val="004E0A89"/>
    <w:rsid w:val="00511BA4"/>
    <w:rsid w:val="00551CDB"/>
    <w:rsid w:val="0055742E"/>
    <w:rsid w:val="00567559"/>
    <w:rsid w:val="00576468"/>
    <w:rsid w:val="00585F67"/>
    <w:rsid w:val="005A62AA"/>
    <w:rsid w:val="005C51B9"/>
    <w:rsid w:val="006071EB"/>
    <w:rsid w:val="00616863"/>
    <w:rsid w:val="00631E78"/>
    <w:rsid w:val="00632394"/>
    <w:rsid w:val="00647A84"/>
    <w:rsid w:val="006529F6"/>
    <w:rsid w:val="00662ACC"/>
    <w:rsid w:val="00684352"/>
    <w:rsid w:val="0068620A"/>
    <w:rsid w:val="0069289B"/>
    <w:rsid w:val="006B47AD"/>
    <w:rsid w:val="006B6EB7"/>
    <w:rsid w:val="006C581F"/>
    <w:rsid w:val="006D2B2F"/>
    <w:rsid w:val="006D768D"/>
    <w:rsid w:val="006E04A8"/>
    <w:rsid w:val="007026DF"/>
    <w:rsid w:val="007728DC"/>
    <w:rsid w:val="00776036"/>
    <w:rsid w:val="00781B2A"/>
    <w:rsid w:val="007A18CB"/>
    <w:rsid w:val="007A7E0A"/>
    <w:rsid w:val="007E3754"/>
    <w:rsid w:val="008014CE"/>
    <w:rsid w:val="008154B3"/>
    <w:rsid w:val="00816B49"/>
    <w:rsid w:val="00853E82"/>
    <w:rsid w:val="00860D5E"/>
    <w:rsid w:val="00864E64"/>
    <w:rsid w:val="00884F96"/>
    <w:rsid w:val="008867DF"/>
    <w:rsid w:val="008A5673"/>
    <w:rsid w:val="008E3B1D"/>
    <w:rsid w:val="009139BF"/>
    <w:rsid w:val="00936F7D"/>
    <w:rsid w:val="0094450A"/>
    <w:rsid w:val="0099051C"/>
    <w:rsid w:val="00990BB0"/>
    <w:rsid w:val="009B4767"/>
    <w:rsid w:val="009E397F"/>
    <w:rsid w:val="009E5C07"/>
    <w:rsid w:val="00A30490"/>
    <w:rsid w:val="00A4275B"/>
    <w:rsid w:val="00A66D44"/>
    <w:rsid w:val="00A80B76"/>
    <w:rsid w:val="00A92C57"/>
    <w:rsid w:val="00AB244B"/>
    <w:rsid w:val="00AF0842"/>
    <w:rsid w:val="00B232A3"/>
    <w:rsid w:val="00B246A7"/>
    <w:rsid w:val="00B33875"/>
    <w:rsid w:val="00B44D49"/>
    <w:rsid w:val="00B50448"/>
    <w:rsid w:val="00B56511"/>
    <w:rsid w:val="00BD7B93"/>
    <w:rsid w:val="00C01C49"/>
    <w:rsid w:val="00C23FCF"/>
    <w:rsid w:val="00C553D2"/>
    <w:rsid w:val="00C87BAD"/>
    <w:rsid w:val="00CA4136"/>
    <w:rsid w:val="00CC6D2A"/>
    <w:rsid w:val="00CF39D6"/>
    <w:rsid w:val="00D173B4"/>
    <w:rsid w:val="00D17C0E"/>
    <w:rsid w:val="00D253F3"/>
    <w:rsid w:val="00D44AC3"/>
    <w:rsid w:val="00D455D0"/>
    <w:rsid w:val="00D47C28"/>
    <w:rsid w:val="00DC1DB5"/>
    <w:rsid w:val="00DD7B1C"/>
    <w:rsid w:val="00DE1603"/>
    <w:rsid w:val="00E7643F"/>
    <w:rsid w:val="00E84880"/>
    <w:rsid w:val="00EB7CDE"/>
    <w:rsid w:val="00EC3537"/>
    <w:rsid w:val="00ED03C4"/>
    <w:rsid w:val="00ED45D5"/>
    <w:rsid w:val="00ED6E98"/>
    <w:rsid w:val="00F16EE0"/>
    <w:rsid w:val="00F30CA6"/>
    <w:rsid w:val="00F37014"/>
    <w:rsid w:val="00F51E5D"/>
    <w:rsid w:val="00F730B5"/>
    <w:rsid w:val="00F80B4E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sche3">
    <w:name w:val="sche_3"/>
    <w:rsid w:val="009139BF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9139B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9139BF"/>
    <w:pPr>
      <w:numPr>
        <w:numId w:val="1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139BF"/>
    <w:rPr>
      <w:kern w:val="0"/>
      <w:sz w:val="22"/>
      <w:szCs w:val="22"/>
      <w14:ligatures w14:val="none"/>
    </w:rPr>
  </w:style>
  <w:style w:type="table" w:customStyle="1" w:styleId="TableGrid">
    <w:name w:val="TableGrid"/>
    <w:rsid w:val="006529F6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27</cp:revision>
  <cp:lastPrinted>2023-09-25T09:09:00Z</cp:lastPrinted>
  <dcterms:created xsi:type="dcterms:W3CDTF">2023-11-10T16:45:00Z</dcterms:created>
  <dcterms:modified xsi:type="dcterms:W3CDTF">2025-06-15T13:30:00Z</dcterms:modified>
</cp:coreProperties>
</file>