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74E1" w14:textId="09884BC8"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r>
        <w:rPr>
          <w:noProof/>
          <w14:ligatures w14:val="standardContextual"/>
        </w:rPr>
        <w:drawing>
          <wp:inline distT="0" distB="0" distL="0" distR="0" wp14:anchorId="4CCFF7B8" wp14:editId="615F334C">
            <wp:extent cx="6210300" cy="1101090"/>
            <wp:effectExtent l="0" t="0" r="0" b="3810"/>
            <wp:docPr id="185927708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7084" name="Immagine 1859277084"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r w:rsidR="00AF27BC" w:rsidRPr="005221BA">
        <w:rPr>
          <w:rFonts w:ascii="Times New Roman" w:hAnsi="Times New Roman" w:cs="Times New Roman"/>
          <w:noProof/>
          <w:color w:val="FF0000"/>
          <w:kern w:val="2"/>
          <w:sz w:val="24"/>
          <w:szCs w:val="24"/>
          <w14:ligatures w14:val="standardContextual"/>
        </w:rPr>
        <w:t xml:space="preserve"> </w:t>
      </w:r>
    </w:p>
    <w:p w14:paraId="56BE74BE"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5DB237A8"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49ACB6B5"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23385027" w14:textId="190E0399" w:rsidR="00AF27BC" w:rsidRDefault="00721A85" w:rsidP="00AF27BC">
      <w:pPr>
        <w:spacing w:before="4" w:after="0" w:line="240" w:lineRule="auto"/>
        <w:ind w:right="153"/>
        <w:jc w:val="both"/>
        <w:rPr>
          <w:rFonts w:ascii="Times New Roman" w:hAnsi="Times New Roman" w:cs="Times New Roman"/>
          <w:b/>
          <w:bCs/>
          <w:kern w:val="2"/>
          <w:sz w:val="24"/>
          <w:szCs w:val="24"/>
          <w14:ligatures w14:val="standardContextual"/>
        </w:rPr>
      </w:pPr>
      <w:r w:rsidRPr="00A45DA9">
        <w:rPr>
          <w:rFonts w:ascii="Times New Roman" w:hAnsi="Times New Roman" w:cs="Times New Roman"/>
          <w:b/>
          <w:bCs/>
          <w:kern w:val="2"/>
          <w:u w:val="single"/>
          <w:lang w:eastAsia="ar-SA"/>
          <w14:ligatures w14:val="standardContextual"/>
        </w:rPr>
        <w:t xml:space="preserve">All. </w:t>
      </w:r>
      <w:r w:rsidR="00E94E2D" w:rsidRPr="00A45DA9">
        <w:rPr>
          <w:rFonts w:ascii="Times New Roman" w:hAnsi="Times New Roman" w:cs="Times New Roman"/>
          <w:b/>
          <w:bCs/>
          <w:kern w:val="2"/>
          <w:u w:val="single"/>
          <w:lang w:eastAsia="ar-SA"/>
          <w14:ligatures w14:val="standardContextual"/>
        </w:rPr>
        <w:t>C</w:t>
      </w:r>
      <w:r w:rsidRPr="00A45DA9">
        <w:rPr>
          <w:rFonts w:ascii="Times New Roman" w:hAnsi="Times New Roman" w:cs="Times New Roman"/>
          <w:kern w:val="2"/>
          <w:sz w:val="16"/>
          <w:szCs w:val="16"/>
          <w14:ligatures w14:val="standardContextual"/>
        </w:rPr>
        <w:t xml:space="preserve">  </w:t>
      </w:r>
      <w:r w:rsidR="00AF27BC" w:rsidRPr="00A45DA9">
        <w:rPr>
          <w:rFonts w:ascii="Times New Roman" w:hAnsi="Times New Roman" w:cs="Times New Roman"/>
          <w:kern w:val="2"/>
          <w:sz w:val="16"/>
          <w:szCs w:val="16"/>
          <w14:ligatures w14:val="standardContextual"/>
        </w:rPr>
        <w:t xml:space="preserve">                                                                                                                               </w:t>
      </w:r>
      <w:r w:rsidR="00AF27BC" w:rsidRPr="00B05620">
        <w:rPr>
          <w:rFonts w:ascii="Times New Roman" w:hAnsi="Times New Roman" w:cs="Times New Roman"/>
          <w:b/>
          <w:bCs/>
          <w:kern w:val="2"/>
          <w:sz w:val="24"/>
          <w:szCs w:val="24"/>
          <w14:ligatures w14:val="standardContextual"/>
        </w:rPr>
        <w:t xml:space="preserve">Al Dirigente Scolastico dell’IIS Sciascia </w:t>
      </w:r>
    </w:p>
    <w:p w14:paraId="3815D60B" w14:textId="63D457AF" w:rsidR="00AF27BC" w:rsidRPr="00AF27BC" w:rsidRDefault="00AF27BC" w:rsidP="00AF27BC">
      <w:pPr>
        <w:spacing w:before="4" w:after="0" w:line="240" w:lineRule="auto"/>
        <w:ind w:right="153"/>
        <w:jc w:val="both"/>
        <w:rPr>
          <w:rFonts w:ascii="Times New Roman" w:hAnsi="Times New Roman" w:cs="Times New Roman"/>
          <w:kern w:val="2"/>
          <w:u w:val="single"/>
          <w:lang w:eastAsia="ar-SA"/>
          <w14:ligatures w14:val="standardContextual"/>
        </w:rPr>
      </w:pPr>
      <w:r>
        <w:rPr>
          <w:rFonts w:ascii="Times New Roman" w:hAnsi="Times New Roman" w:cs="Times New Roman"/>
          <w:b/>
          <w:bCs/>
          <w:kern w:val="2"/>
          <w:sz w:val="24"/>
          <w:szCs w:val="24"/>
          <w14:ligatures w14:val="standardContextual"/>
        </w:rPr>
        <w:t xml:space="preserve">                                                                                                                                </w:t>
      </w:r>
      <w:r w:rsidRPr="00B05620">
        <w:rPr>
          <w:rFonts w:ascii="Times New Roman" w:hAnsi="Times New Roman" w:cs="Times New Roman"/>
          <w:b/>
          <w:bCs/>
          <w:kern w:val="2"/>
          <w:sz w:val="24"/>
          <w:szCs w:val="24"/>
          <w14:ligatures w14:val="standardContextual"/>
        </w:rPr>
        <w:t xml:space="preserve">di S. Agata Militello </w:t>
      </w:r>
    </w:p>
    <w:p w14:paraId="38C13F8F" w14:textId="77777777" w:rsidR="00AF27BC" w:rsidRPr="008154B3" w:rsidRDefault="00AF27BC" w:rsidP="00AF27BC">
      <w:pPr>
        <w:autoSpaceDE w:val="0"/>
        <w:spacing w:after="0" w:line="240" w:lineRule="auto"/>
        <w:ind w:left="6249" w:firstLine="708"/>
        <w:jc w:val="both"/>
        <w:rPr>
          <w:rFonts w:ascii="Times New Roman" w:hAnsi="Times New Roman" w:cs="Times New Roman"/>
          <w:b/>
          <w:bCs/>
          <w:kern w:val="2"/>
          <w:sz w:val="18"/>
          <w:szCs w:val="18"/>
          <w14:ligatures w14:val="standardContextual"/>
        </w:rPr>
      </w:pPr>
    </w:p>
    <w:p w14:paraId="350219D1" w14:textId="68B02970" w:rsidR="004448B9" w:rsidRPr="00721A85" w:rsidRDefault="004448B9" w:rsidP="004448B9">
      <w:pPr>
        <w:spacing w:before="4" w:after="0" w:line="240" w:lineRule="auto"/>
        <w:ind w:left="112" w:right="153"/>
        <w:jc w:val="both"/>
        <w:rPr>
          <w:rFonts w:ascii="Times New Roman" w:hAnsi="Times New Roman" w:cs="Times New Roman"/>
          <w:color w:val="000000"/>
          <w:kern w:val="2"/>
          <w:sz w:val="16"/>
          <w:szCs w:val="16"/>
          <w14:ligatures w14:val="standardContextual"/>
        </w:rPr>
      </w:pPr>
    </w:p>
    <w:p w14:paraId="5892699D" w14:textId="268EF495" w:rsidR="008154B3" w:rsidRPr="008154B3" w:rsidRDefault="008154B3" w:rsidP="00721A85">
      <w:pPr>
        <w:autoSpaceDE w:val="0"/>
        <w:autoSpaceDN w:val="0"/>
        <w:adjustRightInd w:val="0"/>
        <w:spacing w:after="0" w:line="240" w:lineRule="auto"/>
        <w:jc w:val="both"/>
        <w:rPr>
          <w:rFonts w:ascii="Times New Roman" w:hAnsi="Times New Roman" w:cs="Times New Roman"/>
          <w:color w:val="000000"/>
          <w:kern w:val="2"/>
          <w:sz w:val="16"/>
          <w:szCs w:val="16"/>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2CC6E0F1" w14:textId="5A1C22AB" w:rsidR="006F5CD2" w:rsidRDefault="006F5CD2" w:rsidP="006F5CD2">
      <w:pPr>
        <w:autoSpaceDE w:val="0"/>
        <w:autoSpaceDN w:val="0"/>
        <w:adjustRightInd w:val="0"/>
        <w:spacing w:after="0" w:line="240" w:lineRule="auto"/>
        <w:jc w:val="both"/>
        <w:rPr>
          <w:rFonts w:ascii="Times New Roman" w:hAnsi="Times New Roman" w:cs="Times New Roman"/>
          <w:b/>
          <w:bCs/>
          <w14:ligatures w14:val="standardContextual"/>
        </w:rPr>
      </w:pPr>
      <w:r w:rsidRPr="006F5CD2">
        <w:rPr>
          <w:rFonts w:ascii="Times New Roman" w:hAnsi="Times New Roman" w:cs="Times New Roman"/>
          <w:b/>
          <w:bCs/>
          <w14:ligatures w14:val="standardContextual"/>
        </w:rPr>
        <w:t xml:space="preserve">Oggetto: </w:t>
      </w:r>
      <w:r>
        <w:rPr>
          <w:rFonts w:ascii="Times New Roman" w:hAnsi="Times New Roman" w:cs="Times New Roman"/>
          <w:b/>
          <w:bCs/>
          <w14:ligatures w14:val="standardContextual"/>
        </w:rPr>
        <w:t>D</w:t>
      </w:r>
      <w:r w:rsidRPr="006F5CD2">
        <w:rPr>
          <w:rFonts w:ascii="Times New Roman" w:hAnsi="Times New Roman" w:cs="Times New Roman"/>
          <w:b/>
          <w:bCs/>
          <w14:ligatures w14:val="standardContextual"/>
        </w:rPr>
        <w:t>ichiarazione di insussistenza cause ostative pe</w:t>
      </w:r>
      <w:r w:rsidR="004965F0">
        <w:rPr>
          <w:rFonts w:ascii="Times New Roman" w:hAnsi="Times New Roman" w:cs="Times New Roman"/>
          <w:b/>
          <w:bCs/>
          <w14:ligatures w14:val="standardContextual"/>
        </w:rPr>
        <w:t>r n. 2</w:t>
      </w:r>
      <w:r w:rsidR="00AE5C7B">
        <w:rPr>
          <w:rFonts w:ascii="Times New Roman" w:hAnsi="Times New Roman" w:cs="Times New Roman"/>
          <w:b/>
          <w:bCs/>
          <w14:ligatures w14:val="standardContextual"/>
        </w:rPr>
        <w:t xml:space="preserve"> </w:t>
      </w:r>
      <w:r w:rsidR="00A45DA9">
        <w:rPr>
          <w:rFonts w:ascii="Times New Roman" w:hAnsi="Times New Roman" w:cs="Times New Roman"/>
          <w:b/>
          <w:bCs/>
          <w14:ligatures w14:val="standardContextual"/>
        </w:rPr>
        <w:t xml:space="preserve"> </w:t>
      </w:r>
      <w:r w:rsidR="00A45DA9" w:rsidRPr="00E4774B">
        <w:rPr>
          <w:rFonts w:ascii="Times New Roman" w:hAnsi="Times New Roman" w:cs="Times New Roman"/>
          <w:b/>
          <w:bCs/>
          <w14:ligatures w14:val="standardContextual"/>
        </w:rPr>
        <w:t xml:space="preserve">incarichi </w:t>
      </w:r>
      <w:r w:rsidR="00A45DA9">
        <w:rPr>
          <w:rFonts w:ascii="Times New Roman" w:hAnsi="Times New Roman" w:cs="Times New Roman"/>
          <w:b/>
          <w:bCs/>
          <w14:ligatures w14:val="standardContextual"/>
        </w:rPr>
        <w:t xml:space="preserve">a docenti esperti </w:t>
      </w:r>
      <w:r w:rsidR="00A45DA9" w:rsidRPr="009505FA">
        <w:rPr>
          <w:rFonts w:ascii="Times New Roman" w:hAnsi="Times New Roman" w:cs="Times New Roman"/>
          <w:b/>
          <w:bCs/>
          <w14:ligatures w14:val="standardContextual"/>
        </w:rPr>
        <w:t xml:space="preserve">interni/esterni nei </w:t>
      </w:r>
      <w:r w:rsidR="00DB034C">
        <w:rPr>
          <w:rFonts w:ascii="Times New Roman" w:hAnsi="Times New Roman" w:cs="Times New Roman"/>
          <w:b/>
          <w:bCs/>
        </w:rPr>
        <w:t xml:space="preserve">Percorsi </w:t>
      </w:r>
      <w:r w:rsidR="00AE5C7B">
        <w:rPr>
          <w:rFonts w:ascii="Times New Roman" w:hAnsi="Times New Roman" w:cs="Times New Roman"/>
          <w:b/>
          <w:bCs/>
        </w:rPr>
        <w:t xml:space="preserve">di Mentoring e orientamento </w:t>
      </w:r>
      <w:r w:rsidRPr="006F5CD2">
        <w:rPr>
          <w:rFonts w:ascii="Times New Roman" w:hAnsi="Times New Roman" w:cs="Times New Roman"/>
          <w:b/>
          <w:bCs/>
          <w14:ligatures w14:val="standardContextual"/>
        </w:rPr>
        <w:t>a valere su</w:t>
      </w:r>
      <w:r w:rsidR="000107A7" w:rsidRPr="006F5CD2">
        <w:rPr>
          <w:rFonts w:ascii="Times New Roman" w:hAnsi="Times New Roman" w:cs="Times New Roman"/>
          <w:b/>
          <w:bCs/>
          <w14:ligatures w14:val="standardContextual"/>
        </w:rPr>
        <w:t xml:space="preserve"> </w:t>
      </w:r>
      <w:r w:rsidRPr="00D30D25">
        <w:rPr>
          <w:rFonts w:ascii="Times New Roman" w:hAnsi="Times New Roman" w:cs="Times New Roman"/>
          <w:b/>
          <w:bCs/>
          <w14:ligatures w14:val="standardContextual"/>
        </w:rPr>
        <w:t xml:space="preserve">PIANO NAZIONALE DI RIPRESA E RESILIENZA </w:t>
      </w:r>
      <w:r w:rsidRPr="00E767D4">
        <w:rPr>
          <w:rFonts w:ascii="Times New Roman" w:hAnsi="Times New Roman" w:cs="Times New Roman"/>
          <w:b/>
          <w:bCs/>
          <w14:ligatures w14:val="standardContextual"/>
        </w:rPr>
        <w:t>MISSIONE 4: ISTRUZIONE E RICERCA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Componente 1 – Potenziamento dell’offerta dei servizi di istruzione: dagli asili nido alle Università</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Investimento 1.4: Intervento straordinario finalizzato alla riduzione dei divari territoriali nelle scuole secondarie di primo e di secondo grado e alla lotta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Interventi di tutoraggio e formazione per la riduzione dei divari negli apprendimenti e il contrasto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(D.M. 2 febbraio 2024, n. 19</w:t>
      </w:r>
      <w:r>
        <w:rPr>
          <w:rFonts w:ascii="Times New Roman" w:hAnsi="Times New Roman" w:cs="Times New Roman"/>
          <w:b/>
          <w:bCs/>
          <w14:ligatures w14:val="standardContextual"/>
        </w:rPr>
        <w:t>)</w:t>
      </w:r>
    </w:p>
    <w:p w14:paraId="64B0410F"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 xml:space="preserve">Titolo progetto: </w:t>
      </w:r>
      <w:r>
        <w:rPr>
          <w:rFonts w:ascii="Times New Roman" w:eastAsia="Times New Roman" w:hAnsi="Times New Roman" w:cs="Times New Roman"/>
          <w:b/>
          <w:bCs/>
          <w:spacing w:val="2"/>
          <w:lang w:eastAsia="it-IT"/>
        </w:rPr>
        <w:t xml:space="preserve">Percorsi di rinascita: accompagnamento e potenziamento per il futuro. </w:t>
      </w:r>
    </w:p>
    <w:p w14:paraId="58BCCF8A"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Codice Progetto:</w:t>
      </w:r>
      <w:r>
        <w:rPr>
          <w:rFonts w:ascii="Times New Roman" w:eastAsia="Times New Roman" w:hAnsi="Times New Roman" w:cs="Times New Roman"/>
          <w:b/>
          <w:bCs/>
          <w:spacing w:val="2"/>
          <w:lang w:eastAsia="it-IT"/>
        </w:rPr>
        <w:t xml:space="preserve"> </w:t>
      </w:r>
      <w:r w:rsidRPr="00E767D4">
        <w:rPr>
          <w:rFonts w:ascii="Times New Roman" w:eastAsia="Times New Roman" w:hAnsi="Times New Roman" w:cs="Times New Roman"/>
          <w:b/>
          <w:bCs/>
          <w:spacing w:val="2"/>
          <w:lang w:eastAsia="it-IT"/>
        </w:rPr>
        <w:t>M4C1I1.4-2024-1322-P-47275</w:t>
      </w:r>
    </w:p>
    <w:p w14:paraId="5E72BAF8" w14:textId="77777777" w:rsidR="006F5CD2" w:rsidRPr="00E767D4" w:rsidRDefault="006F5CD2" w:rsidP="006F5CD2">
      <w:pPr>
        <w:spacing w:after="0" w:line="240" w:lineRule="auto"/>
        <w:rPr>
          <w:rFonts w:ascii="Times New Roman" w:eastAsia="Times New Roman" w:hAnsi="Times New Roman" w:cs="Times New Roman"/>
          <w:sz w:val="24"/>
          <w:szCs w:val="24"/>
          <w:lang w:eastAsia="it-IT"/>
        </w:rPr>
      </w:pPr>
      <w:r w:rsidRPr="00461B5F">
        <w:rPr>
          <w:rFonts w:ascii="Times New Roman" w:eastAsia="Times New Roman" w:hAnsi="Times New Roman" w:cs="Times New Roman"/>
          <w:b/>
          <w:bCs/>
          <w:spacing w:val="2"/>
          <w:lang w:eastAsia="it-IT"/>
        </w:rPr>
        <w:t xml:space="preserve">CUP: </w:t>
      </w:r>
      <w:r w:rsidRPr="00E767D4">
        <w:rPr>
          <w:rFonts w:ascii="Times New Roman" w:eastAsia="Times New Roman" w:hAnsi="Times New Roman" w:cs="Times New Roman"/>
          <w:b/>
          <w:bCs/>
          <w:spacing w:val="2"/>
          <w:lang w:eastAsia="it-IT"/>
        </w:rPr>
        <w:t>I44D21001050006</w:t>
      </w:r>
    </w:p>
    <w:p w14:paraId="4BBF2990" w14:textId="727BB420" w:rsidR="008154B3" w:rsidRPr="008154B3" w:rsidRDefault="008154B3" w:rsidP="006F5CD2">
      <w:pPr>
        <w:autoSpaceDE w:val="0"/>
        <w:autoSpaceDN w:val="0"/>
        <w:adjustRightInd w:val="0"/>
        <w:spacing w:after="0" w:line="240" w:lineRule="auto"/>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3B5E4739"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Il sottoscritto __________________________________</w:t>
      </w:r>
      <w:r w:rsidRPr="006F5CD2">
        <w:rPr>
          <w:rFonts w:ascii="Times New Roman" w:hAnsi="Times New Roman" w:cs="Times New Roman"/>
          <w:kern w:val="2"/>
          <w14:ligatures w14:val="standardContextual"/>
        </w:rPr>
        <w:t xml:space="preserve"> </w:t>
      </w:r>
    </w:p>
    <w:p w14:paraId="2ADF2F3F"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F24600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4185963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CE14886"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29A81685"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09A96C4E" w14:textId="0D4D1702" w:rsidR="006F5CD2" w:rsidRPr="00AE5C7B" w:rsidRDefault="006F5CD2" w:rsidP="00AE5C7B">
      <w:pPr>
        <w:keepNext/>
        <w:keepLines/>
        <w:widowControl w:val="0"/>
        <w:jc w:val="both"/>
        <w:outlineLvl w:val="5"/>
        <w:rPr>
          <w:rFonts w:ascii="Times New Roman" w:eastAsia="Arial" w:hAnsi="Times New Roman" w:cs="Times New Roman"/>
          <w:b/>
          <w:bCs/>
        </w:rPr>
      </w:pPr>
      <w:r w:rsidRPr="006F5CD2">
        <w:rPr>
          <w:rFonts w:ascii="Times New Roman" w:eastAsia="Arial" w:hAnsi="Times New Roman" w:cs="Times New Roman"/>
        </w:rPr>
        <w:t xml:space="preserve">Partecipante alla selezione per il conferimento dell’incarico </w:t>
      </w:r>
      <w:r w:rsidRPr="006F5CD2">
        <w:rPr>
          <w:rFonts w:ascii="Times New Roman" w:eastAsia="Calibri" w:hAnsi="Times New Roman" w:cs="Times New Roman"/>
        </w:rPr>
        <w:t xml:space="preserve">di cui all’oggetto, </w:t>
      </w:r>
      <w:r w:rsidRPr="006F5CD2">
        <w:rPr>
          <w:rFonts w:ascii="Times New Roman" w:hAnsi="Times New Roman" w:cs="Times New Roman"/>
        </w:rPr>
        <w:t>consapevole che la falsità in atti e le dichiarazioni mendaci sono punite ai sensi</w:t>
      </w:r>
      <w:r w:rsidRPr="006F5CD2">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3AC9433" w14:textId="77777777" w:rsidR="006F5CD2" w:rsidRPr="006F5CD2" w:rsidRDefault="006F5CD2" w:rsidP="006F5CD2">
      <w:pPr>
        <w:spacing w:before="120" w:after="120"/>
        <w:jc w:val="center"/>
        <w:rPr>
          <w:rFonts w:ascii="Times New Roman" w:hAnsi="Times New Roman" w:cs="Times New Roman"/>
          <w:b/>
        </w:rPr>
      </w:pPr>
      <w:r w:rsidRPr="006F5CD2">
        <w:rPr>
          <w:rFonts w:ascii="Times New Roman" w:hAnsi="Times New Roman" w:cs="Times New Roman"/>
          <w:b/>
        </w:rPr>
        <w:t xml:space="preserve">DICHIARA </w:t>
      </w:r>
    </w:p>
    <w:p w14:paraId="4EBE3447"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 xml:space="preserve">di non trovarsi in situazione di incompatibilità, ai sensi di quanto previsto dal d.lgs. n. 39/2013 e dall’art. 53, del d.lgs. n. 165/2001; </w:t>
      </w:r>
    </w:p>
    <w:p w14:paraId="71E87A21" w14:textId="77777777" w:rsidR="006F5CD2" w:rsidRPr="006F5CD2" w:rsidRDefault="006F5CD2" w:rsidP="006F5CD2">
      <w:p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ovvero, nel caso in cui sussistano situazioni di incompatibilità, che le stesse sono le seguenti:____________________________________________________________________________</w:t>
      </w:r>
      <w:r w:rsidRPr="006F5CD2">
        <w:rPr>
          <w:rFonts w:ascii="Times New Roman" w:eastAsia="Times New Roman" w:hAnsi="Times New Roman" w:cs="Times New Roman"/>
          <w:bCs/>
          <w:lang w:eastAsia="it-IT"/>
          <w14:ligatures w14:val="standardContextual"/>
        </w:rPr>
        <w:lastRenderedPageBreak/>
        <w:t>_____________________________________________________________________________________________________________________________________________________;</w:t>
      </w:r>
    </w:p>
    <w:p w14:paraId="7EA24B3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non trovarsi in situazioni di conflitto di interessi, anche potenziale, ai sensi dell’art. 53, comma 14, del d.lgs. n. 165/2001, che possano interferire con l’esercizio dell’incarico;</w:t>
      </w:r>
    </w:p>
    <w:p w14:paraId="332D1164"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10603"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aver preso piena cognizione del D.M. 26 aprile 2022, n. 105, recante il Codice di Comportamento dei dipendenti del Ministero dell’istruzione e del merito;</w:t>
      </w:r>
    </w:p>
    <w:p w14:paraId="39509561"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 comunicare tempestivamente all’Istituzione scolastica conferente eventuali variazioni che dovessero intervenire nel corso dello svolgimento dell’incarico;</w:t>
      </w:r>
    </w:p>
    <w:p w14:paraId="637F807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altresì a comunicare all’Istituzione scolastica qualsiasi altra circostanza sopravvenuta di carattere ostativo rispetto all’espletamento dell’incarico;</w:t>
      </w:r>
    </w:p>
    <w:p w14:paraId="2D70CB26"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2E29D3" w14:textId="77777777" w:rsidR="006F5CD2" w:rsidRPr="006F5CD2" w:rsidRDefault="006F5CD2" w:rsidP="006F5CD2">
      <w:pPr>
        <w:spacing w:after="0" w:line="240" w:lineRule="auto"/>
        <w:rPr>
          <w:rFonts w:ascii="Times New Roman" w:eastAsiaTheme="minorEastAsia" w:hAnsi="Times New Roman" w:cs="Times New Roman"/>
          <w:b/>
          <w:kern w:val="2"/>
          <w14:ligatures w14:val="standardContextual"/>
        </w:rPr>
      </w:pPr>
    </w:p>
    <w:p w14:paraId="590C3B98" w14:textId="77777777" w:rsidR="008154B3" w:rsidRPr="008154B3" w:rsidRDefault="008154B3" w:rsidP="008154B3">
      <w:pPr>
        <w:spacing w:after="0" w:line="240" w:lineRule="auto"/>
        <w:contextualSpacing/>
        <w:rPr>
          <w:rFonts w:ascii="Times New Roman" w:hAnsi="Times New Roman" w:cs="Times New Roman"/>
          <w:b/>
          <w:kern w:val="2"/>
          <w14:ligatures w14:val="standardContextual"/>
        </w:rPr>
      </w:pPr>
    </w:p>
    <w:p w14:paraId="7CC005D1" w14:textId="77777777" w:rsidR="006F5CD2" w:rsidRPr="006F5CD2" w:rsidRDefault="006F5CD2" w:rsidP="006F5CD2">
      <w:pPr>
        <w:tabs>
          <w:tab w:val="left" w:pos="6585"/>
        </w:tabs>
        <w:spacing w:after="0" w:line="240" w:lineRule="auto"/>
        <w:rPr>
          <w:rFonts w:ascii="Times New Roman" w:eastAsia="Calibri" w:hAnsi="Times New Roman" w:cs="Times New Roman"/>
          <w:kern w:val="2"/>
          <w14:ligatures w14:val="standardContextual"/>
        </w:rPr>
      </w:pPr>
      <w:r w:rsidRPr="006F5CD2">
        <w:rPr>
          <w:rFonts w:ascii="Times New Roman" w:eastAsia="Calibri" w:hAnsi="Times New Roman" w:cs="Times New Roman"/>
          <w:kern w:val="2"/>
          <w14:ligatures w14:val="standardContextual"/>
        </w:rPr>
        <w:t>Data _____________________                                         Firma _____________________________</w:t>
      </w:r>
    </w:p>
    <w:p w14:paraId="6DAC2FB7" w14:textId="77777777" w:rsidR="006F5CD2" w:rsidRPr="006F5CD2" w:rsidRDefault="006F5CD2" w:rsidP="006F5CD2">
      <w:pPr>
        <w:tabs>
          <w:tab w:val="left" w:pos="6585"/>
        </w:tabs>
        <w:spacing w:after="0" w:line="240" w:lineRule="auto"/>
        <w:rPr>
          <w:rFonts w:ascii="Times New Roman" w:eastAsia="Calibri" w:hAnsi="Times New Roman" w:cs="Times New Roman"/>
          <w:kern w:val="2"/>
          <w:sz w:val="24"/>
          <w:szCs w:val="24"/>
          <w14:ligatures w14:val="standardContextual"/>
        </w:rPr>
      </w:pPr>
      <w:r w:rsidRPr="006F5CD2">
        <w:rPr>
          <w:rFonts w:ascii="Times New Roman" w:eastAsia="Calibri" w:hAnsi="Times New Roman" w:cs="Times New Roman"/>
          <w:kern w:val="2"/>
          <w14:ligatures w14:val="standardContextual"/>
        </w:rPr>
        <w:t xml:space="preserve">                                                                                                                               </w:t>
      </w:r>
      <w:r w:rsidRPr="006F5CD2">
        <w:rPr>
          <w:rFonts w:ascii="Times New Roman" w:eastAsia="Calibri" w:hAnsi="Times New Roman" w:cs="Times New Roman"/>
          <w:kern w:val="2"/>
          <w14:ligatures w14:val="standardContextual"/>
        </w:rPr>
        <w:tab/>
        <w:t xml:space="preserve">        </w:t>
      </w:r>
    </w:p>
    <w:p w14:paraId="32BDA48E" w14:textId="67CC0FE9"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05EA58B"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B246A7">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1963" w14:textId="77777777" w:rsidR="00A576AB" w:rsidRDefault="00A576AB" w:rsidP="006B47AD">
      <w:r>
        <w:separator/>
      </w:r>
    </w:p>
  </w:endnote>
  <w:endnote w:type="continuationSeparator" w:id="0">
    <w:p w14:paraId="64864917" w14:textId="77777777" w:rsidR="00A576AB" w:rsidRDefault="00A576AB"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8E24" w14:textId="77777777" w:rsidR="00A576AB" w:rsidRDefault="00A576AB" w:rsidP="006B47AD">
      <w:r>
        <w:separator/>
      </w:r>
    </w:p>
  </w:footnote>
  <w:footnote w:type="continuationSeparator" w:id="0">
    <w:p w14:paraId="390BFA6C" w14:textId="77777777" w:rsidR="00A576AB" w:rsidRDefault="00A576AB"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3684">
    <w:abstractNumId w:val="2"/>
  </w:num>
  <w:num w:numId="2" w16cid:durableId="1945188672">
    <w:abstractNumId w:val="5"/>
  </w:num>
  <w:num w:numId="3" w16cid:durableId="240914330">
    <w:abstractNumId w:val="4"/>
  </w:num>
  <w:num w:numId="4" w16cid:durableId="1010524516">
    <w:abstractNumId w:val="1"/>
  </w:num>
  <w:num w:numId="5" w16cid:durableId="670641985">
    <w:abstractNumId w:val="10"/>
  </w:num>
  <w:num w:numId="6" w16cid:durableId="161967792">
    <w:abstractNumId w:val="9"/>
  </w:num>
  <w:num w:numId="7" w16cid:durableId="185489471">
    <w:abstractNumId w:val="0"/>
  </w:num>
  <w:num w:numId="8" w16cid:durableId="706375724">
    <w:abstractNumId w:val="3"/>
  </w:num>
  <w:num w:numId="9"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7"/>
  </w:num>
  <w:num w:numId="11" w16cid:durableId="1553228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07A7"/>
    <w:rsid w:val="00073B57"/>
    <w:rsid w:val="000846D6"/>
    <w:rsid w:val="00093F9F"/>
    <w:rsid w:val="0009718F"/>
    <w:rsid w:val="000B5592"/>
    <w:rsid w:val="000E3BB9"/>
    <w:rsid w:val="000F15DF"/>
    <w:rsid w:val="00105236"/>
    <w:rsid w:val="00120334"/>
    <w:rsid w:val="0013118A"/>
    <w:rsid w:val="001438C8"/>
    <w:rsid w:val="00143FFE"/>
    <w:rsid w:val="00146618"/>
    <w:rsid w:val="001C509D"/>
    <w:rsid w:val="00202F87"/>
    <w:rsid w:val="00256245"/>
    <w:rsid w:val="00261267"/>
    <w:rsid w:val="00263517"/>
    <w:rsid w:val="0027562A"/>
    <w:rsid w:val="002B7DC4"/>
    <w:rsid w:val="002F3659"/>
    <w:rsid w:val="0033417B"/>
    <w:rsid w:val="003C3220"/>
    <w:rsid w:val="003E3601"/>
    <w:rsid w:val="0040319B"/>
    <w:rsid w:val="004265A4"/>
    <w:rsid w:val="004312B1"/>
    <w:rsid w:val="004448B9"/>
    <w:rsid w:val="00457BF0"/>
    <w:rsid w:val="004602D4"/>
    <w:rsid w:val="00473FEE"/>
    <w:rsid w:val="004965F0"/>
    <w:rsid w:val="004B1201"/>
    <w:rsid w:val="004E0A89"/>
    <w:rsid w:val="00503228"/>
    <w:rsid w:val="005221BA"/>
    <w:rsid w:val="00531E24"/>
    <w:rsid w:val="00535C38"/>
    <w:rsid w:val="00567559"/>
    <w:rsid w:val="00576468"/>
    <w:rsid w:val="00585F67"/>
    <w:rsid w:val="005950B9"/>
    <w:rsid w:val="005B0236"/>
    <w:rsid w:val="005C51B9"/>
    <w:rsid w:val="006071EB"/>
    <w:rsid w:val="00607DF3"/>
    <w:rsid w:val="00632394"/>
    <w:rsid w:val="00647A84"/>
    <w:rsid w:val="00684352"/>
    <w:rsid w:val="006B47AD"/>
    <w:rsid w:val="006D2B2F"/>
    <w:rsid w:val="006E7B8A"/>
    <w:rsid w:val="006F5CD2"/>
    <w:rsid w:val="007026DF"/>
    <w:rsid w:val="00721A85"/>
    <w:rsid w:val="007728DC"/>
    <w:rsid w:val="00776036"/>
    <w:rsid w:val="00781B2A"/>
    <w:rsid w:val="007E3754"/>
    <w:rsid w:val="007F2B30"/>
    <w:rsid w:val="008154B3"/>
    <w:rsid w:val="00816B49"/>
    <w:rsid w:val="00860D5E"/>
    <w:rsid w:val="00864E64"/>
    <w:rsid w:val="008867DF"/>
    <w:rsid w:val="008A5673"/>
    <w:rsid w:val="008C2E06"/>
    <w:rsid w:val="008E3B1D"/>
    <w:rsid w:val="00900A5F"/>
    <w:rsid w:val="0094450A"/>
    <w:rsid w:val="0099051C"/>
    <w:rsid w:val="009A1966"/>
    <w:rsid w:val="009E397F"/>
    <w:rsid w:val="00A30490"/>
    <w:rsid w:val="00A45DA9"/>
    <w:rsid w:val="00A5511C"/>
    <w:rsid w:val="00A576AB"/>
    <w:rsid w:val="00A80B76"/>
    <w:rsid w:val="00A86E19"/>
    <w:rsid w:val="00AB244B"/>
    <w:rsid w:val="00AC1EA1"/>
    <w:rsid w:val="00AE5C7B"/>
    <w:rsid w:val="00AF27BC"/>
    <w:rsid w:val="00B004DE"/>
    <w:rsid w:val="00B246A7"/>
    <w:rsid w:val="00B33875"/>
    <w:rsid w:val="00B50448"/>
    <w:rsid w:val="00B56511"/>
    <w:rsid w:val="00BD7B93"/>
    <w:rsid w:val="00C449C4"/>
    <w:rsid w:val="00C87BAD"/>
    <w:rsid w:val="00CF39D6"/>
    <w:rsid w:val="00D47C28"/>
    <w:rsid w:val="00D94CF9"/>
    <w:rsid w:val="00DB034C"/>
    <w:rsid w:val="00DC1DB5"/>
    <w:rsid w:val="00DD7B1C"/>
    <w:rsid w:val="00DE1603"/>
    <w:rsid w:val="00E7643F"/>
    <w:rsid w:val="00E84880"/>
    <w:rsid w:val="00E94E2D"/>
    <w:rsid w:val="00EC3537"/>
    <w:rsid w:val="00ED45D5"/>
    <w:rsid w:val="00F027A6"/>
    <w:rsid w:val="00F16EE0"/>
    <w:rsid w:val="00F30CA6"/>
    <w:rsid w:val="00F37014"/>
    <w:rsid w:val="00F8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667</Words>
  <Characters>3805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5</cp:revision>
  <cp:lastPrinted>2023-09-25T09:09:00Z</cp:lastPrinted>
  <dcterms:created xsi:type="dcterms:W3CDTF">2025-02-01T19:04:00Z</dcterms:created>
  <dcterms:modified xsi:type="dcterms:W3CDTF">2025-06-15T14:20:00Z</dcterms:modified>
</cp:coreProperties>
</file>